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lang w:eastAsia="de-DE"/>
        </w:rPr>
        <w:alias w:val="Status"/>
        <w:tag w:val=""/>
        <w:id w:val="-1055455394"/>
        <w:placeholder>
          <w:docPart w:val="1E57228096234512B1E82A4669E8E9F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34EE2DD1" w14:textId="0173C57A" w:rsidR="003209D1" w:rsidRDefault="00641D05">
          <w:pPr>
            <w:rPr>
              <w:noProof/>
              <w:lang w:eastAsia="de-DE"/>
            </w:rPr>
          </w:pPr>
          <w:r w:rsidRPr="00046D58">
            <w:rPr>
              <w:rStyle w:val="Platzhaltertext"/>
            </w:rPr>
            <w:t>[Status]</w:t>
          </w:r>
        </w:p>
      </w:sdtContent>
    </w:sdt>
    <w:p w14:paraId="30607315" w14:textId="77777777" w:rsidR="00BD623A" w:rsidRDefault="00BD623A">
      <w:pPr>
        <w:rPr>
          <w:noProof/>
          <w:lang w:eastAsia="de-DE"/>
        </w:rPr>
      </w:pPr>
    </w:p>
    <w:p w14:paraId="7F2BC364" w14:textId="77777777" w:rsidR="00BD623A" w:rsidRDefault="00BD623A">
      <w:pPr>
        <w:rPr>
          <w:noProof/>
          <w:lang w:eastAsia="de-DE"/>
        </w:rPr>
      </w:pPr>
      <w:r>
        <w:rPr>
          <w:noProof/>
          <w:lang w:eastAsia="de-DE"/>
        </w:rPr>
        <w:t xml:space="preserve">port GmbH / Regensburger Straße 7b / 06132 Halle / Saale </w:t>
      </w:r>
    </w:p>
    <w:p w14:paraId="4CF3E091" w14:textId="77777777" w:rsidR="00BD623A" w:rsidRDefault="00BD623A">
      <w:pPr>
        <w:rPr>
          <w:noProof/>
          <w:lang w:eastAsia="de-DE"/>
        </w:rPr>
      </w:pPr>
      <w:r>
        <w:rPr>
          <w:noProof/>
          <w:lang w:eastAsia="de-DE"/>
        </w:rPr>
        <w:t xml:space="preserve">Tel: 0345-77755-0 </w:t>
      </w:r>
    </w:p>
    <w:p w14:paraId="42FB03A7" w14:textId="77777777" w:rsidR="00BD623A" w:rsidRDefault="00BD623A">
      <w:pPr>
        <w:rPr>
          <w:noProof/>
          <w:lang w:eastAsia="de-DE"/>
        </w:rPr>
      </w:pPr>
      <w:r>
        <w:rPr>
          <w:noProof/>
          <w:lang w:eastAsia="de-DE"/>
        </w:rPr>
        <w:t xml:space="preserve">Pressesprecher: Dietmar R. Franke (CEO) </w:t>
      </w:r>
    </w:p>
    <w:p w14:paraId="32C7E381" w14:textId="77777777" w:rsidR="00BD623A" w:rsidRPr="00641D05" w:rsidRDefault="00BD623A">
      <w:pPr>
        <w:rPr>
          <w:noProof/>
          <w:lang w:eastAsia="de-DE"/>
        </w:rPr>
      </w:pPr>
      <w:r w:rsidRPr="00641D05">
        <w:rPr>
          <w:noProof/>
          <w:lang w:eastAsia="de-DE"/>
        </w:rPr>
        <w:t>eMail: drf</w:t>
      </w:r>
      <w:r w:rsidR="00722DA6" w:rsidRPr="00641D05">
        <w:rPr>
          <w:noProof/>
          <w:lang w:eastAsia="de-DE"/>
        </w:rPr>
        <w:t>@port.de</w:t>
      </w:r>
    </w:p>
    <w:p w14:paraId="396F8A6E" w14:textId="77777777" w:rsidR="00A1217B" w:rsidRPr="00641D05" w:rsidRDefault="00A1217B">
      <w:pPr>
        <w:rPr>
          <w:noProof/>
          <w:lang w:eastAsia="de-DE"/>
        </w:rPr>
      </w:pPr>
    </w:p>
    <w:p w14:paraId="071E6B24" w14:textId="77777777" w:rsidR="00022ECD" w:rsidRPr="00641D05" w:rsidRDefault="00A1217B">
      <w:pPr>
        <w:rPr>
          <w:b/>
          <w:noProof/>
          <w:sz w:val="40"/>
          <w:lang w:eastAsia="de-DE"/>
        </w:rPr>
      </w:pPr>
      <w:r w:rsidRPr="00641D05">
        <w:rPr>
          <w:b/>
          <w:noProof/>
          <w:sz w:val="40"/>
          <w:lang w:eastAsia="de-DE"/>
        </w:rPr>
        <w:t>PRESSEMITTEILUNG</w:t>
      </w:r>
    </w:p>
    <w:p w14:paraId="7D7EA133" w14:textId="776B65D1" w:rsidR="009D0C9F" w:rsidRDefault="009D0C9F" w:rsidP="009D0C9F">
      <w:pPr>
        <w:pStyle w:val="berschrift1"/>
      </w:pPr>
      <w:r>
        <w:t xml:space="preserve">Protokollbibliothek PROFINET RT1-CCB und </w:t>
      </w:r>
      <w:proofErr w:type="spellStart"/>
      <w:r>
        <w:t>EtherNet</w:t>
      </w:r>
      <w:proofErr w:type="spellEnd"/>
      <w:r>
        <w:t>/IP als ein Paket - inklusive Design-Tool Support</w:t>
      </w:r>
      <w:bookmarkStart w:id="0" w:name="_GoBack"/>
      <w:bookmarkEnd w:id="0"/>
    </w:p>
    <w:p w14:paraId="7DFB19EF" w14:textId="77777777" w:rsidR="009D0C9F" w:rsidRDefault="009D0C9F" w:rsidP="009D0C9F"/>
    <w:p w14:paraId="251EE222" w14:textId="11D945A2" w:rsidR="009D0C9F" w:rsidRDefault="009D0C9F" w:rsidP="009D0C9F">
      <w:pPr>
        <w:pStyle w:val="berschrift2"/>
      </w:pPr>
      <w:r>
        <w:t xml:space="preserve">Port fasst die bisher separat angebotenen Protokollbibliotheken für PROFINET und </w:t>
      </w:r>
      <w:proofErr w:type="spellStart"/>
      <w:r>
        <w:t>EtherNet</w:t>
      </w:r>
      <w:proofErr w:type="spellEnd"/>
      <w:r>
        <w:t xml:space="preserve"> / IP unter GOAL zu einem Paket zusammen. Beide Protokolle laufen auf der Middleware GOAL und ermöglichen port.de-Kunden gemeinsam die standardkonforme PROFINET- und </w:t>
      </w:r>
      <w:proofErr w:type="spellStart"/>
      <w:r>
        <w:t>EtherNet</w:t>
      </w:r>
      <w:proofErr w:type="spellEnd"/>
      <w:r>
        <w:t xml:space="preserve">/IP-Kommunikation. Alles ist sofort verfügbar und entspricht der neuesten Konformitätsprüfsoftware von ODVA und PNO (Profibus.com). Dementsprechend kann die Kundenanwendung PROFINET oder </w:t>
      </w:r>
      <w:proofErr w:type="spellStart"/>
      <w:r>
        <w:t>EtherNet</w:t>
      </w:r>
      <w:proofErr w:type="spellEnd"/>
      <w:r>
        <w:t>/IP aus einem Projekt heraus unterstützen.</w:t>
      </w:r>
    </w:p>
    <w:p w14:paraId="2CD5F304" w14:textId="77777777" w:rsidR="009D0C9F" w:rsidRDefault="009D0C9F" w:rsidP="009D0C9F"/>
    <w:p w14:paraId="26D8B0EE" w14:textId="1895E34B" w:rsidR="009D0C9F" w:rsidRDefault="009D0C9F" w:rsidP="009D0C9F">
      <w:r>
        <w:t>D</w:t>
      </w:r>
      <w:r w:rsidR="00DA6018">
        <w:t xml:space="preserve">as </w:t>
      </w:r>
      <w:r>
        <w:t>mitgelieferte Design-Tool unterstütz</w:t>
      </w:r>
      <w:r w:rsidR="00DA6018">
        <w:t>t</w:t>
      </w:r>
      <w:r>
        <w:t xml:space="preserve"> den Kunden beim Einrichten der Objekte in den Bibliotheken und beim Erstellen der entsprechenden EDS-Dateien (EDS und GSDML).</w:t>
      </w:r>
    </w:p>
    <w:p w14:paraId="2C32EE57" w14:textId="77777777" w:rsidR="00450720" w:rsidRDefault="009D0C9F" w:rsidP="009D0C9F">
      <w:r>
        <w:t>Die Middleware GOAL ist der entsprechende Connector bzw. Sie verankern sich an der spezifischen Hardware und stellen die realen Verbindungen zur Hardware und zur Umgebung her, während die Protokollbibliotheken das Kommunikationsprotokoll selbst implementieren und die von GOAL bereitgestellten Dienste nutzen.</w:t>
      </w:r>
    </w:p>
    <w:p w14:paraId="5D814DB8" w14:textId="605F802A" w:rsidR="009D0C9F" w:rsidRDefault="009D0C9F" w:rsidP="009D0C9F">
      <w:r>
        <w:t xml:space="preserve">GOAL mit PROFINET, </w:t>
      </w:r>
      <w:proofErr w:type="spellStart"/>
      <w:r>
        <w:t>EtherNet</w:t>
      </w:r>
      <w:proofErr w:type="spellEnd"/>
      <w:r>
        <w:t xml:space="preserve"> / IP unterstützt </w:t>
      </w:r>
      <w:r w:rsidR="00C75D40">
        <w:t>aktuell</w:t>
      </w:r>
      <w:r w:rsidR="00A00A13">
        <w:t xml:space="preserve"> </w:t>
      </w:r>
      <w:r>
        <w:t xml:space="preserve">die folgenden </w:t>
      </w:r>
      <w:r w:rsidR="00A00A13">
        <w:t xml:space="preserve">Plattformen und Systeme: </w:t>
      </w:r>
    </w:p>
    <w:p w14:paraId="448F69E1" w14:textId="77777777" w:rsidR="009D0C9F" w:rsidRDefault="009D0C9F" w:rsidP="009D0C9F">
      <w:r w:rsidRPr="00A00A13">
        <w:rPr>
          <w:b/>
        </w:rPr>
        <w:t>Linux:</w:t>
      </w:r>
      <w:r>
        <w:t xml:space="preserve"> mit dem eth0 (oder einem anderen </w:t>
      </w:r>
      <w:proofErr w:type="spellStart"/>
      <w:r>
        <w:t>ethx</w:t>
      </w:r>
      <w:proofErr w:type="spellEnd"/>
      <w:r>
        <w:t>) und fertig.</w:t>
      </w:r>
    </w:p>
    <w:p w14:paraId="4CDDB501" w14:textId="77777777" w:rsidR="009D0C9F" w:rsidRDefault="009D0C9F" w:rsidP="009D0C9F">
      <w:r w:rsidRPr="00A00A13">
        <w:rPr>
          <w:b/>
        </w:rPr>
        <w:t xml:space="preserve">RZ-Familie von </w:t>
      </w:r>
      <w:proofErr w:type="spellStart"/>
      <w:r w:rsidRPr="00A00A13">
        <w:rPr>
          <w:b/>
        </w:rPr>
        <w:t>Renesas</w:t>
      </w:r>
      <w:proofErr w:type="spellEnd"/>
      <w:r>
        <w:t>: RN / N-1D, RZ / N-1S, RZ / N-1L und RZ / T1</w:t>
      </w:r>
    </w:p>
    <w:p w14:paraId="7075C027" w14:textId="1F3DF533" w:rsidR="009D0C9F" w:rsidRDefault="009D0C9F" w:rsidP="00A00A13">
      <w:pPr>
        <w:pStyle w:val="Listenabsatz"/>
        <w:numPr>
          <w:ilvl w:val="0"/>
          <w:numId w:val="4"/>
        </w:numPr>
      </w:pPr>
      <w:r>
        <w:t>RZ / N-1D: Dual Core A7-MCU + M3-Subsystem - GOAL wird im M3-Subsystem ausgeführt und die API wird dem Linux-Kernel zugeordnet.</w:t>
      </w:r>
    </w:p>
    <w:p w14:paraId="70597B5F" w14:textId="1F2C4BC4" w:rsidR="009D0C9F" w:rsidRDefault="009D0C9F" w:rsidP="00A00A13">
      <w:pPr>
        <w:pStyle w:val="Listenabsatz"/>
        <w:numPr>
          <w:ilvl w:val="0"/>
          <w:numId w:val="4"/>
        </w:numPr>
      </w:pPr>
      <w:r>
        <w:t xml:space="preserve">RZ / N-1S: Single-Core-A7-MCU + M3-Subsystem - GOAL wird auf dem M3-Subsystem ausgeführt, auf dem die Stack-API dem A7-Core zugeordnet wird - </w:t>
      </w:r>
      <w:proofErr w:type="spellStart"/>
      <w:r>
        <w:t>ThreadX</w:t>
      </w:r>
      <w:proofErr w:type="spellEnd"/>
      <w:r>
        <w:t xml:space="preserve"> wird ausgeführt</w:t>
      </w:r>
    </w:p>
    <w:p w14:paraId="33DED83C" w14:textId="5A422F81" w:rsidR="009D0C9F" w:rsidRDefault="009D0C9F" w:rsidP="00A00A13">
      <w:pPr>
        <w:pStyle w:val="Listenabsatz"/>
        <w:numPr>
          <w:ilvl w:val="0"/>
          <w:numId w:val="4"/>
        </w:numPr>
      </w:pPr>
      <w:r>
        <w:t>RZ / N-1L: M3-MCU - GOAL wird im M3-Subsystem ausgeführt</w:t>
      </w:r>
    </w:p>
    <w:p w14:paraId="071A3EDB" w14:textId="59107E31" w:rsidR="009D0C9F" w:rsidRDefault="009D0C9F" w:rsidP="00E33EC4">
      <w:pPr>
        <w:pStyle w:val="Listenabsatz"/>
        <w:numPr>
          <w:ilvl w:val="0"/>
          <w:numId w:val="4"/>
        </w:numPr>
      </w:pPr>
      <w:r>
        <w:lastRenderedPageBreak/>
        <w:t>RZ / T1: R4 (F) MCU + M3-Subsystem - GOAL wird im M3-Subsystem ausgeführt</w:t>
      </w:r>
    </w:p>
    <w:p w14:paraId="14EA0EDC" w14:textId="77777777" w:rsidR="009D0C9F" w:rsidRPr="009D0C9F" w:rsidRDefault="009D0C9F" w:rsidP="009D0C9F">
      <w:pPr>
        <w:rPr>
          <w:lang w:val="en-GB"/>
        </w:rPr>
      </w:pPr>
      <w:r w:rsidRPr="00E33EC4">
        <w:rPr>
          <w:b/>
          <w:lang w:val="en-GB"/>
        </w:rPr>
        <w:t>RENESAS:</w:t>
      </w:r>
      <w:r w:rsidRPr="009D0C9F">
        <w:rPr>
          <w:lang w:val="en-GB"/>
        </w:rPr>
        <w:t xml:space="preserve"> RIN32M3 EC</w:t>
      </w:r>
    </w:p>
    <w:p w14:paraId="7248C358" w14:textId="77777777" w:rsidR="009D0C9F" w:rsidRPr="009D0C9F" w:rsidRDefault="009D0C9F" w:rsidP="009D0C9F">
      <w:pPr>
        <w:rPr>
          <w:lang w:val="en-GB"/>
        </w:rPr>
      </w:pPr>
      <w:r w:rsidRPr="00E33EC4">
        <w:rPr>
          <w:b/>
          <w:lang w:val="en-GB"/>
        </w:rPr>
        <w:t>STMicroelectronics:</w:t>
      </w:r>
      <w:r w:rsidRPr="009D0C9F">
        <w:rPr>
          <w:lang w:val="en-GB"/>
        </w:rPr>
        <w:t xml:space="preserve"> STM32F4x-Serie</w:t>
      </w:r>
    </w:p>
    <w:p w14:paraId="4DB0D859" w14:textId="32210D86" w:rsidR="00275CC0" w:rsidRDefault="009D0C9F" w:rsidP="009D0C9F">
      <w:pPr>
        <w:rPr>
          <w:lang w:val="en-GB"/>
        </w:rPr>
      </w:pPr>
      <w:r w:rsidRPr="00E33EC4">
        <w:rPr>
          <w:b/>
          <w:lang w:val="en-GB"/>
        </w:rPr>
        <w:t>Texas Instruments:</w:t>
      </w:r>
      <w:r w:rsidRPr="00C90646">
        <w:rPr>
          <w:lang w:val="en-GB"/>
        </w:rPr>
        <w:t xml:space="preserve"> </w:t>
      </w:r>
      <w:proofErr w:type="spellStart"/>
      <w:r w:rsidRPr="00C90646">
        <w:rPr>
          <w:lang w:val="en-GB"/>
        </w:rPr>
        <w:t>Tiva</w:t>
      </w:r>
      <w:proofErr w:type="spellEnd"/>
      <w:r w:rsidRPr="00C90646">
        <w:rPr>
          <w:lang w:val="en-GB"/>
        </w:rPr>
        <w:t xml:space="preserve"> TM4C</w:t>
      </w:r>
    </w:p>
    <w:p w14:paraId="3910A379" w14:textId="449D82FA" w:rsidR="00E33EC4" w:rsidRPr="00C94467" w:rsidRDefault="00E33EC4" w:rsidP="009D0C9F">
      <w:r w:rsidRPr="00C94467">
        <w:t xml:space="preserve">PORT erweitert ständig </w:t>
      </w:r>
      <w:r w:rsidR="00C94467" w:rsidRPr="00C94467">
        <w:t>die U</w:t>
      </w:r>
      <w:r w:rsidR="00C94467">
        <w:t>nterstützung weitere</w:t>
      </w:r>
      <w:r w:rsidR="00AA4406">
        <w:t xml:space="preserve">r Plattformen. </w:t>
      </w:r>
    </w:p>
    <w:p w14:paraId="5B444E51" w14:textId="0883265A" w:rsidR="00C90646" w:rsidRPr="00C90646" w:rsidRDefault="00C90646" w:rsidP="00C90646">
      <w:r w:rsidRPr="00C90646">
        <w:rPr>
          <w:lang w:eastAsia="de-DE"/>
        </w:rPr>
        <w:t>Informationen zu</w:t>
      </w:r>
      <w:r>
        <w:rPr>
          <w:lang w:eastAsia="de-DE"/>
        </w:rPr>
        <w:t xml:space="preserve"> </w:t>
      </w:r>
      <w:r w:rsidRPr="00C90646">
        <w:rPr>
          <w:lang w:eastAsia="de-DE"/>
        </w:rPr>
        <w:t xml:space="preserve">GOAL: </w:t>
      </w:r>
      <w:hyperlink r:id="rId11" w:history="1">
        <w:r w:rsidRPr="00C90646">
          <w:rPr>
            <w:rStyle w:val="Hyperlink"/>
          </w:rPr>
          <w:t>https://www.port.de/en/products/goal-middleware.html</w:t>
        </w:r>
      </w:hyperlink>
    </w:p>
    <w:p w14:paraId="24ADFE95" w14:textId="463FC20C" w:rsidR="00611766" w:rsidRPr="00C90646" w:rsidRDefault="00C90646">
      <w:r w:rsidRPr="00C90646">
        <w:rPr>
          <w:lang w:eastAsia="de-DE"/>
        </w:rPr>
        <w:t>Informationen zu</w:t>
      </w:r>
      <w:r>
        <w:rPr>
          <w:lang w:eastAsia="de-DE"/>
        </w:rPr>
        <w:t xml:space="preserve">m </w:t>
      </w:r>
      <w:r w:rsidRPr="00C90646">
        <w:rPr>
          <w:lang w:eastAsia="de-DE"/>
        </w:rPr>
        <w:t xml:space="preserve">Design Tool: </w:t>
      </w:r>
      <w:hyperlink r:id="rId12" w:history="1">
        <w:r w:rsidRPr="00C90646">
          <w:rPr>
            <w:rStyle w:val="Hyperlink"/>
          </w:rPr>
          <w:t>https://www.port.de/en/products/profinet/tools/profinet-design-tool.html</w:t>
        </w:r>
      </w:hyperlink>
    </w:p>
    <w:p w14:paraId="420C5147" w14:textId="77777777" w:rsidR="009F039F" w:rsidRPr="00C90646" w:rsidRDefault="009F039F"/>
    <w:p w14:paraId="6D96DEA4" w14:textId="77777777" w:rsidR="009F039F" w:rsidRPr="00C90646" w:rsidRDefault="009F039F">
      <w:pPr>
        <w:rPr>
          <w:noProof/>
          <w:lang w:eastAsia="de-DE"/>
        </w:rPr>
      </w:pPr>
    </w:p>
    <w:p w14:paraId="196831B7" w14:textId="77777777" w:rsidR="00B5480F" w:rsidRPr="00C90646" w:rsidRDefault="00B5480F">
      <w:pPr>
        <w:rPr>
          <w:noProof/>
          <w:lang w:eastAsia="de-DE"/>
        </w:rPr>
      </w:pPr>
    </w:p>
    <w:p w14:paraId="4D480010" w14:textId="77777777" w:rsidR="008B4413" w:rsidRDefault="00E10786">
      <w:pPr>
        <w:rPr>
          <w:noProof/>
          <w:lang w:eastAsia="de-DE"/>
        </w:rPr>
      </w:pPr>
      <w:r>
        <w:rPr>
          <w:noProof/>
          <w:lang w:eastAsia="de-DE"/>
        </w:rPr>
        <w:t>Ü</w:t>
      </w:r>
      <w:r w:rsidR="006C45A0">
        <w:rPr>
          <w:noProof/>
          <w:lang w:eastAsia="de-DE"/>
        </w:rPr>
        <w:t>ber</w:t>
      </w:r>
      <w:r w:rsidR="008B4413">
        <w:rPr>
          <w:noProof/>
          <w:lang w:eastAsia="de-DE"/>
        </w:rPr>
        <w:t xml:space="preserve"> port</w:t>
      </w:r>
    </w:p>
    <w:p w14:paraId="5E3743B2" w14:textId="6ACF7771" w:rsidR="008B4413" w:rsidRDefault="00E10786">
      <w:pPr>
        <w:rPr>
          <w:noProof/>
          <w:lang w:eastAsia="de-DE"/>
        </w:rPr>
      </w:pPr>
      <w:r>
        <w:rPr>
          <w:noProof/>
          <w:lang w:eastAsia="de-DE"/>
        </w:rPr>
        <w:t xml:space="preserve">port gilt </w:t>
      </w:r>
      <w:r w:rsidRPr="00B853D0">
        <w:rPr>
          <w:noProof/>
          <w:lang w:eastAsia="de-DE"/>
        </w:rPr>
        <w:t xml:space="preserve">als </w:t>
      </w:r>
      <w:r w:rsidR="00B853D0">
        <w:rPr>
          <w:noProof/>
          <w:lang w:eastAsia="de-DE"/>
        </w:rPr>
        <w:t>einer der führenden</w:t>
      </w:r>
      <w:r w:rsidR="008B4413">
        <w:rPr>
          <w:noProof/>
          <w:lang w:eastAsia="de-DE"/>
        </w:rPr>
        <w:t xml:space="preserve"> Anbieter von </w:t>
      </w:r>
      <w:r w:rsidR="00BD623A">
        <w:rPr>
          <w:noProof/>
          <w:lang w:eastAsia="de-DE"/>
        </w:rPr>
        <w:t xml:space="preserve">Kommunikationstechnologien </w:t>
      </w:r>
      <w:r w:rsidR="00C82BDA">
        <w:rPr>
          <w:noProof/>
          <w:lang w:eastAsia="de-DE"/>
        </w:rPr>
        <w:t>für</w:t>
      </w:r>
      <w:r w:rsidR="00B12E57">
        <w:rPr>
          <w:noProof/>
          <w:lang w:eastAsia="de-DE"/>
        </w:rPr>
        <w:t xml:space="preserve"> CAN/CANopen. </w:t>
      </w:r>
      <w:r w:rsidR="00BD623A">
        <w:rPr>
          <w:noProof/>
          <w:lang w:eastAsia="de-DE"/>
        </w:rPr>
        <w:t>Seit 1990 ist port in Halle / Sa</w:t>
      </w:r>
      <w:r w:rsidR="00B44668">
        <w:rPr>
          <w:noProof/>
          <w:lang w:eastAsia="de-DE"/>
        </w:rPr>
        <w:t>a</w:t>
      </w:r>
      <w:r w:rsidR="00BD623A">
        <w:rPr>
          <w:noProof/>
          <w:lang w:eastAsia="de-DE"/>
        </w:rPr>
        <w:t>le ansässig und s</w:t>
      </w:r>
      <w:r w:rsidR="00B12E57">
        <w:rPr>
          <w:noProof/>
          <w:lang w:eastAsia="de-DE"/>
        </w:rPr>
        <w:t xml:space="preserve">eit </w:t>
      </w:r>
      <w:r w:rsidR="00634D25">
        <w:rPr>
          <w:noProof/>
          <w:lang w:eastAsia="de-DE"/>
        </w:rPr>
        <w:t>2011</w:t>
      </w:r>
      <w:r w:rsidR="008B4413">
        <w:rPr>
          <w:noProof/>
          <w:lang w:eastAsia="de-DE"/>
        </w:rPr>
        <w:t xml:space="preserve"> etabliert sich port sehr </w:t>
      </w:r>
      <w:r w:rsidR="00FE3AE1">
        <w:rPr>
          <w:noProof/>
          <w:lang w:eastAsia="de-DE"/>
        </w:rPr>
        <w:t>erfolgreich im Bereich der I</w:t>
      </w:r>
      <w:r w:rsidR="008B4413">
        <w:rPr>
          <w:noProof/>
          <w:lang w:eastAsia="de-DE"/>
        </w:rPr>
        <w:t>ndustrial Ethernet Technologie</w:t>
      </w:r>
      <w:r w:rsidR="00D9104F">
        <w:rPr>
          <w:noProof/>
          <w:lang w:eastAsia="de-DE"/>
        </w:rPr>
        <w:t xml:space="preserve"> (PROFINET, EtherCAT, POWERLINK, EtherNet/IP</w:t>
      </w:r>
      <w:r w:rsidR="006B25CC">
        <w:rPr>
          <w:noProof/>
          <w:lang w:eastAsia="de-DE"/>
        </w:rPr>
        <w:t xml:space="preserve"> und CC-Link</w:t>
      </w:r>
      <w:r w:rsidR="00D9104F">
        <w:rPr>
          <w:noProof/>
          <w:lang w:eastAsia="de-DE"/>
        </w:rPr>
        <w:t>)</w:t>
      </w:r>
      <w:r w:rsidR="008B4413">
        <w:rPr>
          <w:noProof/>
          <w:lang w:eastAsia="de-DE"/>
        </w:rPr>
        <w:t>. Neben Stac</w:t>
      </w:r>
      <w:r w:rsidR="00B44668">
        <w:rPr>
          <w:noProof/>
          <w:lang w:eastAsia="de-DE"/>
        </w:rPr>
        <w:t>k</w:t>
      </w:r>
      <w:r w:rsidR="008B4413">
        <w:rPr>
          <w:noProof/>
          <w:lang w:eastAsia="de-DE"/>
        </w:rPr>
        <w:t>s, Tools, Schulungen und Integrationssupport bietet port kundenspezifisch</w:t>
      </w:r>
      <w:r w:rsidR="00183AAA">
        <w:rPr>
          <w:noProof/>
          <w:lang w:eastAsia="de-DE"/>
        </w:rPr>
        <w:t>e Soft- und Hardwareentwicklung</w:t>
      </w:r>
      <w:r w:rsidR="008B4413">
        <w:rPr>
          <w:noProof/>
          <w:lang w:eastAsia="de-DE"/>
        </w:rPr>
        <w:t xml:space="preserve">, einschließlich der Fertigung von elektronischen </w:t>
      </w:r>
      <w:r w:rsidR="00B12E57">
        <w:rPr>
          <w:noProof/>
          <w:lang w:eastAsia="de-DE"/>
        </w:rPr>
        <w:t xml:space="preserve">Geräten und </w:t>
      </w:r>
      <w:r w:rsidR="008B4413">
        <w:rPr>
          <w:noProof/>
          <w:lang w:eastAsia="de-DE"/>
        </w:rPr>
        <w:t>Systeme</w:t>
      </w:r>
      <w:r w:rsidR="00D9104F">
        <w:rPr>
          <w:noProof/>
          <w:lang w:eastAsia="de-DE"/>
        </w:rPr>
        <w:t>n</w:t>
      </w:r>
      <w:r w:rsidR="008B4413">
        <w:rPr>
          <w:noProof/>
          <w:lang w:eastAsia="de-DE"/>
        </w:rPr>
        <w:t xml:space="preserve"> an.    </w:t>
      </w:r>
    </w:p>
    <w:sectPr w:rsidR="008B4413" w:rsidSect="003209D1">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E5A0B" w14:textId="77777777" w:rsidR="00281838" w:rsidRDefault="00281838" w:rsidP="00D94F33">
      <w:pPr>
        <w:spacing w:after="0" w:line="240" w:lineRule="auto"/>
      </w:pPr>
      <w:r>
        <w:separator/>
      </w:r>
    </w:p>
  </w:endnote>
  <w:endnote w:type="continuationSeparator" w:id="0">
    <w:p w14:paraId="13A63543" w14:textId="77777777" w:rsidR="00281838" w:rsidRDefault="00281838" w:rsidP="00D94F33">
      <w:pPr>
        <w:spacing w:after="0" w:line="240" w:lineRule="auto"/>
      </w:pPr>
      <w:r>
        <w:continuationSeparator/>
      </w:r>
    </w:p>
  </w:endnote>
  <w:endnote w:type="continuationNotice" w:id="1">
    <w:p w14:paraId="7FF24B89" w14:textId="77777777" w:rsidR="00281838" w:rsidRDefault="00281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2D89" w14:textId="77777777" w:rsidR="00C82BDA" w:rsidRDefault="00C82BDA">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A8AD3" w14:textId="77777777" w:rsidR="00281838" w:rsidRDefault="00281838" w:rsidP="00D94F33">
      <w:pPr>
        <w:spacing w:after="0" w:line="240" w:lineRule="auto"/>
      </w:pPr>
      <w:r>
        <w:separator/>
      </w:r>
    </w:p>
  </w:footnote>
  <w:footnote w:type="continuationSeparator" w:id="0">
    <w:p w14:paraId="0B1D20DA" w14:textId="77777777" w:rsidR="00281838" w:rsidRDefault="00281838" w:rsidP="00D94F33">
      <w:pPr>
        <w:spacing w:after="0" w:line="240" w:lineRule="auto"/>
      </w:pPr>
      <w:r>
        <w:continuationSeparator/>
      </w:r>
    </w:p>
  </w:footnote>
  <w:footnote w:type="continuationNotice" w:id="1">
    <w:p w14:paraId="4EB55972" w14:textId="77777777" w:rsidR="00281838" w:rsidRDefault="002818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A390" w14:textId="77777777" w:rsidR="00C82BDA" w:rsidRDefault="00DB39AC">
    <w:pPr>
      <w:pStyle w:val="Kopfzeile"/>
    </w:pPr>
    <w:r>
      <w:rPr>
        <w:noProof/>
      </w:rPr>
      <w:drawing>
        <wp:anchor distT="0" distB="0" distL="114300" distR="114300" simplePos="0" relativeHeight="251658240" behindDoc="1" locked="0" layoutInCell="1" allowOverlap="1" wp14:anchorId="4F1BB1A5" wp14:editId="747AED11">
          <wp:simplePos x="0" y="0"/>
          <wp:positionH relativeFrom="column">
            <wp:posOffset>-4445</wp:posOffset>
          </wp:positionH>
          <wp:positionV relativeFrom="paragraph">
            <wp:posOffset>-240030</wp:posOffset>
          </wp:positionV>
          <wp:extent cx="2047740" cy="504825"/>
          <wp:effectExtent l="0" t="0" r="0" b="0"/>
          <wp:wrapTight wrapText="bothSides">
            <wp:wrapPolygon edited="0">
              <wp:start x="0" y="0"/>
              <wp:lineTo x="0" y="20377"/>
              <wp:lineTo x="21305" y="20377"/>
              <wp:lineTo x="21305" y="0"/>
              <wp:lineTo x="0" y="0"/>
            </wp:wrapPolygon>
          </wp:wrapTight>
          <wp:docPr id="1" name="Grafik 1" descr="Ein Bild, das ClipAr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_ Logo.jpg"/>
                  <pic:cNvPicPr/>
                </pic:nvPicPr>
                <pic:blipFill>
                  <a:blip r:embed="rId1">
                    <a:extLst>
                      <a:ext uri="{28A0092B-C50C-407E-A947-70E740481C1C}">
                        <a14:useLocalDpi xmlns:a14="http://schemas.microsoft.com/office/drawing/2010/main" val="0"/>
                      </a:ext>
                    </a:extLst>
                  </a:blip>
                  <a:stretch>
                    <a:fillRect/>
                  </a:stretch>
                </pic:blipFill>
                <pic:spPr>
                  <a:xfrm>
                    <a:off x="0" y="0"/>
                    <a:ext cx="2047740" cy="504825"/>
                  </a:xfrm>
                  <a:prstGeom prst="rect">
                    <a:avLst/>
                  </a:prstGeom>
                </pic:spPr>
              </pic:pic>
            </a:graphicData>
          </a:graphic>
        </wp:anchor>
      </w:drawing>
    </w:r>
    <w:r w:rsidR="00C82BDA">
      <w:tab/>
      <w:t>Geschäftsleitung</w:t>
    </w:r>
    <w:r w:rsidR="00C82BDA">
      <w:tab/>
    </w:r>
    <w:r>
      <w:t>Mittwoch, 15. Mai 2019</w:t>
    </w:r>
  </w:p>
  <w:p w14:paraId="5F1377E5" w14:textId="77777777" w:rsidR="00C82BDA" w:rsidRDefault="00C82B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26F40BA1"/>
    <w:multiLevelType w:val="hybridMultilevel"/>
    <w:tmpl w:val="2CD08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AC"/>
    <w:rsid w:val="00013A39"/>
    <w:rsid w:val="00022ECD"/>
    <w:rsid w:val="00027146"/>
    <w:rsid w:val="00044D43"/>
    <w:rsid w:val="0006751E"/>
    <w:rsid w:val="0007467A"/>
    <w:rsid w:val="0009731F"/>
    <w:rsid w:val="000B5B97"/>
    <w:rsid w:val="000D1511"/>
    <w:rsid w:val="000D7C68"/>
    <w:rsid w:val="000E5214"/>
    <w:rsid w:val="00157A56"/>
    <w:rsid w:val="00166E7F"/>
    <w:rsid w:val="00183AAA"/>
    <w:rsid w:val="002127D6"/>
    <w:rsid w:val="002142F5"/>
    <w:rsid w:val="002147F7"/>
    <w:rsid w:val="0025214A"/>
    <w:rsid w:val="00275CC0"/>
    <w:rsid w:val="00281838"/>
    <w:rsid w:val="002B70C3"/>
    <w:rsid w:val="002D2D36"/>
    <w:rsid w:val="002E5C7D"/>
    <w:rsid w:val="002F1D6C"/>
    <w:rsid w:val="00300895"/>
    <w:rsid w:val="00310F73"/>
    <w:rsid w:val="003209D1"/>
    <w:rsid w:val="0032415F"/>
    <w:rsid w:val="00350C1A"/>
    <w:rsid w:val="003525E8"/>
    <w:rsid w:val="003641C0"/>
    <w:rsid w:val="00377342"/>
    <w:rsid w:val="003844EA"/>
    <w:rsid w:val="003D7E85"/>
    <w:rsid w:val="003E5E83"/>
    <w:rsid w:val="003F317F"/>
    <w:rsid w:val="00427C8D"/>
    <w:rsid w:val="00433BC3"/>
    <w:rsid w:val="0043546E"/>
    <w:rsid w:val="00450720"/>
    <w:rsid w:val="004F6772"/>
    <w:rsid w:val="005026B4"/>
    <w:rsid w:val="00516E9C"/>
    <w:rsid w:val="0051788A"/>
    <w:rsid w:val="005618E5"/>
    <w:rsid w:val="005824A8"/>
    <w:rsid w:val="005D4763"/>
    <w:rsid w:val="005E3B02"/>
    <w:rsid w:val="00611766"/>
    <w:rsid w:val="00624E19"/>
    <w:rsid w:val="00634D25"/>
    <w:rsid w:val="0064061F"/>
    <w:rsid w:val="00641D05"/>
    <w:rsid w:val="00650A70"/>
    <w:rsid w:val="006B25CC"/>
    <w:rsid w:val="006C45A0"/>
    <w:rsid w:val="006E4D44"/>
    <w:rsid w:val="00722DA6"/>
    <w:rsid w:val="00773F73"/>
    <w:rsid w:val="00784B13"/>
    <w:rsid w:val="00787D23"/>
    <w:rsid w:val="00794D22"/>
    <w:rsid w:val="007956FB"/>
    <w:rsid w:val="00814DE1"/>
    <w:rsid w:val="00853185"/>
    <w:rsid w:val="008569F2"/>
    <w:rsid w:val="008B4413"/>
    <w:rsid w:val="008F1D41"/>
    <w:rsid w:val="00902572"/>
    <w:rsid w:val="009321B3"/>
    <w:rsid w:val="009324D1"/>
    <w:rsid w:val="00935AB9"/>
    <w:rsid w:val="00980519"/>
    <w:rsid w:val="00987976"/>
    <w:rsid w:val="009D0C9F"/>
    <w:rsid w:val="009F039F"/>
    <w:rsid w:val="009F6C2D"/>
    <w:rsid w:val="00A00A13"/>
    <w:rsid w:val="00A1217B"/>
    <w:rsid w:val="00A238AF"/>
    <w:rsid w:val="00A32FBE"/>
    <w:rsid w:val="00A35726"/>
    <w:rsid w:val="00A80539"/>
    <w:rsid w:val="00AA4406"/>
    <w:rsid w:val="00AE13FA"/>
    <w:rsid w:val="00AE65FB"/>
    <w:rsid w:val="00B055AA"/>
    <w:rsid w:val="00B12E57"/>
    <w:rsid w:val="00B211D2"/>
    <w:rsid w:val="00B44668"/>
    <w:rsid w:val="00B52668"/>
    <w:rsid w:val="00B5480F"/>
    <w:rsid w:val="00B763D4"/>
    <w:rsid w:val="00B76E6D"/>
    <w:rsid w:val="00B82C35"/>
    <w:rsid w:val="00B853D0"/>
    <w:rsid w:val="00B9795A"/>
    <w:rsid w:val="00BC4871"/>
    <w:rsid w:val="00BD623A"/>
    <w:rsid w:val="00C06272"/>
    <w:rsid w:val="00C139CC"/>
    <w:rsid w:val="00C518E8"/>
    <w:rsid w:val="00C75D40"/>
    <w:rsid w:val="00C82BDA"/>
    <w:rsid w:val="00C90646"/>
    <w:rsid w:val="00C94467"/>
    <w:rsid w:val="00CA3F48"/>
    <w:rsid w:val="00CB100E"/>
    <w:rsid w:val="00CB2FC9"/>
    <w:rsid w:val="00CC5A18"/>
    <w:rsid w:val="00CC6217"/>
    <w:rsid w:val="00CF5F9B"/>
    <w:rsid w:val="00D07723"/>
    <w:rsid w:val="00D506DE"/>
    <w:rsid w:val="00D536E0"/>
    <w:rsid w:val="00D80B0E"/>
    <w:rsid w:val="00D835D5"/>
    <w:rsid w:val="00D9104F"/>
    <w:rsid w:val="00D94F33"/>
    <w:rsid w:val="00DA23C0"/>
    <w:rsid w:val="00DA6018"/>
    <w:rsid w:val="00DB39AC"/>
    <w:rsid w:val="00DE4745"/>
    <w:rsid w:val="00DF7B08"/>
    <w:rsid w:val="00E10786"/>
    <w:rsid w:val="00E10F55"/>
    <w:rsid w:val="00E33EC4"/>
    <w:rsid w:val="00E44764"/>
    <w:rsid w:val="00E53422"/>
    <w:rsid w:val="00E94506"/>
    <w:rsid w:val="00E956D7"/>
    <w:rsid w:val="00ED56E8"/>
    <w:rsid w:val="00EF6DCD"/>
    <w:rsid w:val="00F13A5A"/>
    <w:rsid w:val="00F85021"/>
    <w:rsid w:val="00FD6032"/>
    <w:rsid w:val="00FE3AE1"/>
    <w:rsid w:val="02A09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F3D2F"/>
  <w15:docId w15:val="{9933B516-65E5-4C70-84AA-B33F6AB8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09D1"/>
  </w:style>
  <w:style w:type="paragraph" w:styleId="berschrift1">
    <w:name w:val="heading 1"/>
    <w:basedOn w:val="Standard"/>
    <w:next w:val="Standard"/>
    <w:link w:val="berschrift1Zchn"/>
    <w:uiPriority w:val="9"/>
    <w:qFormat/>
    <w:rsid w:val="009D0C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D0C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Hyperlink">
    <w:name w:val="Hyperlink"/>
    <w:basedOn w:val="Absatz-Standardschriftart"/>
    <w:uiPriority w:val="99"/>
    <w:unhideWhenUsed/>
    <w:rsid w:val="00275CC0"/>
    <w:rPr>
      <w:color w:val="0000FF"/>
      <w:u w:val="single"/>
    </w:rPr>
  </w:style>
  <w:style w:type="character" w:styleId="Platzhaltertext">
    <w:name w:val="Placeholder Text"/>
    <w:basedOn w:val="Absatz-Standardschriftart"/>
    <w:uiPriority w:val="99"/>
    <w:semiHidden/>
    <w:rsid w:val="00641D05"/>
    <w:rPr>
      <w:color w:val="808080"/>
    </w:rPr>
  </w:style>
  <w:style w:type="paragraph" w:styleId="Beschriftung">
    <w:name w:val="caption"/>
    <w:basedOn w:val="Standard"/>
    <w:next w:val="Standard"/>
    <w:uiPriority w:val="35"/>
    <w:unhideWhenUsed/>
    <w:qFormat/>
    <w:rsid w:val="009F6C2D"/>
    <w:pPr>
      <w:spacing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516E9C"/>
    <w:rPr>
      <w:color w:val="605E5C"/>
      <w:shd w:val="clear" w:color="auto" w:fill="E1DFDD"/>
    </w:rPr>
  </w:style>
  <w:style w:type="character" w:customStyle="1" w:styleId="berschrift1Zchn">
    <w:name w:val="Überschrift 1 Zchn"/>
    <w:basedOn w:val="Absatz-Standardschriftart"/>
    <w:link w:val="berschrift1"/>
    <w:uiPriority w:val="9"/>
    <w:rsid w:val="009D0C9F"/>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9D0C9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rt.de/en/products/profinet/tools/profinet-design-too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de/en/products/goal-middlewar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57228096234512B1E82A4669E8E9F8"/>
        <w:category>
          <w:name w:val="Allgemein"/>
          <w:gallery w:val="placeholder"/>
        </w:category>
        <w:types>
          <w:type w:val="bbPlcHdr"/>
        </w:types>
        <w:behaviors>
          <w:behavior w:val="content"/>
        </w:behaviors>
        <w:guid w:val="{9A0D53C8-C713-4F41-9049-6C14394CAC46}"/>
      </w:docPartPr>
      <w:docPartBody>
        <w:p w:rsidR="00A634F5" w:rsidRDefault="006A4C76">
          <w:r w:rsidRPr="00046D58">
            <w:rPr>
              <w:rStyle w:val="Platzhalt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76"/>
    <w:rsid w:val="000D4250"/>
    <w:rsid w:val="00531B97"/>
    <w:rsid w:val="006A4C76"/>
    <w:rsid w:val="00A634F5"/>
    <w:rsid w:val="00B80148"/>
    <w:rsid w:val="00E32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4C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F7A1F1CE28374A8B8DDC65ABDD8CD6" ma:contentTypeVersion="4" ma:contentTypeDescription="Ein neues Dokument erstellen." ma:contentTypeScope="" ma:versionID="a5b2cca33d8257a3027422b5bd0c3da4">
  <xsd:schema xmlns:xsd="http://www.w3.org/2001/XMLSchema" xmlns:xs="http://www.w3.org/2001/XMLSchema" xmlns:p="http://schemas.microsoft.com/office/2006/metadata/properties" xmlns:ns2="3b833444-b099-46f7-be8d-d78defcc6e46" xmlns:ns3="121cddef-f830-4030-8138-0c75600fa6a9" targetNamespace="http://schemas.microsoft.com/office/2006/metadata/properties" ma:root="true" ma:fieldsID="f4750da74167758db16414f212e0406e" ns2:_="" ns3:_="">
    <xsd:import namespace="3b833444-b099-46f7-be8d-d78defcc6e46"/>
    <xsd:import namespace="121cddef-f830-4030-8138-0c75600fa6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33444-b099-46f7-be8d-d78defcc6e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ddef-f830-4030-8138-0c75600fa6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b833444-b099-46f7-be8d-d78defcc6e46">
      <UserInfo>
        <DisplayName>Marcus Tangermann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F28F-D287-4013-A856-EEB1EF570D21}">
  <ds:schemaRefs>
    <ds:schemaRef ds:uri="http://schemas.microsoft.com/sharepoint/v3/contenttype/forms"/>
  </ds:schemaRefs>
</ds:datastoreItem>
</file>

<file path=customXml/itemProps2.xml><?xml version="1.0" encoding="utf-8"?>
<ds:datastoreItem xmlns:ds="http://schemas.openxmlformats.org/officeDocument/2006/customXml" ds:itemID="{2B2662E4-AAC6-46BE-940E-94B48C3BE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33444-b099-46f7-be8d-d78defcc6e46"/>
    <ds:schemaRef ds:uri="121cddef-f830-4030-8138-0c75600f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F7BA5-0CA2-41BC-AD16-5CF0622FAD2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121cddef-f830-4030-8138-0c75600fa6a9"/>
    <ds:schemaRef ds:uri="3b833444-b099-46f7-be8d-d78defcc6e46"/>
    <ds:schemaRef ds:uri="http://purl.org/dc/dcmitype/"/>
  </ds:schemaRefs>
</ds:datastoreItem>
</file>

<file path=customXml/itemProps4.xml><?xml version="1.0" encoding="utf-8"?>
<ds:datastoreItem xmlns:ds="http://schemas.openxmlformats.org/officeDocument/2006/customXml" ds:itemID="{3E594CF6-B111-4D2A-A7AD-CA558944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 R. Franke</dc:creator>
  <cp:lastModifiedBy>Dietmar Franke</cp:lastModifiedBy>
  <cp:revision>2</cp:revision>
  <cp:lastPrinted>2011-08-02T09:53:00Z</cp:lastPrinted>
  <dcterms:created xsi:type="dcterms:W3CDTF">2019-05-23T10:40:00Z</dcterms:created>
  <dcterms:modified xsi:type="dcterms:W3CDTF">2019-05-23T10:40:00Z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0x01010065F7A1F1CE28374A8B8DDC65ABDD8CD6</vt:lpwstr>
  </property>
</Properties>
</file>