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BDB6" w14:textId="77777777" w:rsidR="003209D1" w:rsidRDefault="003209D1">
      <w:pPr>
        <w:rPr>
          <w:noProof/>
          <w:lang w:eastAsia="de-DE"/>
        </w:rPr>
      </w:pPr>
      <w:bookmarkStart w:id="0" w:name="_Hlk105582968"/>
      <w:bookmarkEnd w:id="0"/>
    </w:p>
    <w:p w14:paraId="4089BC4B" w14:textId="77777777" w:rsidR="00BD623A" w:rsidRDefault="00BD623A">
      <w:pPr>
        <w:rPr>
          <w:noProof/>
          <w:lang w:eastAsia="de-DE"/>
        </w:rPr>
      </w:pPr>
    </w:p>
    <w:p w14:paraId="7F096687" w14:textId="77777777" w:rsidR="00BD623A" w:rsidRDefault="00BD623A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="7EB794DD" w:rsidRPr="175389A8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14:paraId="26AF4EB8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2E6B9E1F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719DC45B" w14:textId="77777777" w:rsidR="00BD623A" w:rsidRDefault="00BD623A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hyperlink r:id="rId11">
        <w:r w:rsidR="47967D08" w:rsidRPr="175389A8">
          <w:rPr>
            <w:rStyle w:val="Hyperlink"/>
            <w:noProof/>
            <w:lang w:val="en-US" w:eastAsia="de-DE"/>
          </w:rPr>
          <w:t>service</w:t>
        </w:r>
        <w:r w:rsidR="00697F81" w:rsidRPr="175389A8">
          <w:rPr>
            <w:rStyle w:val="Hyperlink"/>
            <w:noProof/>
            <w:lang w:val="en-US" w:eastAsia="de-DE"/>
          </w:rPr>
          <w:t>@port.</w:t>
        </w:r>
        <w:r w:rsidR="57EC5495" w:rsidRPr="175389A8">
          <w:rPr>
            <w:rStyle w:val="Hyperlink"/>
            <w:noProof/>
            <w:lang w:val="en-US" w:eastAsia="de-DE"/>
          </w:rPr>
          <w:t>de</w:t>
        </w:r>
      </w:hyperlink>
      <w:r w:rsidR="57EC5495" w:rsidRPr="175389A8">
        <w:rPr>
          <w:noProof/>
          <w:lang w:val="en-US" w:eastAsia="de-DE"/>
        </w:rPr>
        <w:t xml:space="preserve"> </w:t>
      </w:r>
    </w:p>
    <w:p w14:paraId="4C82C0A2" w14:textId="77777777" w:rsidR="00697F81" w:rsidRPr="00BB017B" w:rsidRDefault="00192C97">
      <w:pPr>
        <w:rPr>
          <w:noProof/>
          <w:lang w:val="en-US" w:eastAsia="de-DE"/>
        </w:rPr>
      </w:pPr>
      <w:hyperlink r:id="rId12">
        <w:r w:rsidR="00697F81" w:rsidRPr="175389A8">
          <w:rPr>
            <w:rStyle w:val="Hyperlink"/>
            <w:noProof/>
            <w:lang w:val="en-US" w:eastAsia="de-DE"/>
          </w:rPr>
          <w:t>www.port.de</w:t>
        </w:r>
      </w:hyperlink>
      <w:r w:rsidR="00697F81" w:rsidRPr="175389A8">
        <w:rPr>
          <w:noProof/>
          <w:lang w:val="en-US" w:eastAsia="de-DE"/>
        </w:rPr>
        <w:t xml:space="preserve"> / </w:t>
      </w:r>
      <w:hyperlink r:id="rId13">
        <w:r w:rsidR="00697F81" w:rsidRPr="175389A8">
          <w:rPr>
            <w:rStyle w:val="Hyperlink"/>
            <w:noProof/>
            <w:lang w:val="en-US" w:eastAsia="de-DE"/>
          </w:rPr>
          <w:t>www.port-automation.</w:t>
        </w:r>
        <w:r w:rsidR="39F00CE7" w:rsidRPr="175389A8">
          <w:rPr>
            <w:rStyle w:val="Hyperlink"/>
            <w:noProof/>
            <w:lang w:val="en-US" w:eastAsia="de-DE"/>
          </w:rPr>
          <w:t>com</w:t>
        </w:r>
      </w:hyperlink>
      <w:r w:rsidR="39F00CE7" w:rsidRPr="175389A8">
        <w:rPr>
          <w:noProof/>
          <w:lang w:val="en-US" w:eastAsia="de-DE"/>
        </w:rPr>
        <w:t xml:space="preserve"> / </w:t>
      </w:r>
      <w:hyperlink r:id="rId14">
        <w:r w:rsidR="39F00CE7" w:rsidRPr="175389A8">
          <w:rPr>
            <w:rStyle w:val="Hyperlink"/>
            <w:noProof/>
            <w:lang w:val="en-US" w:eastAsia="de-DE"/>
          </w:rPr>
          <w:t>www.system-on-module.com</w:t>
        </w:r>
      </w:hyperlink>
    </w:p>
    <w:p w14:paraId="4F24DE24" w14:textId="77777777" w:rsidR="00A1217B" w:rsidRPr="00BB017B" w:rsidRDefault="00A1217B">
      <w:pPr>
        <w:rPr>
          <w:noProof/>
          <w:lang w:val="en-US" w:eastAsia="de-DE"/>
        </w:rPr>
      </w:pPr>
    </w:p>
    <w:p w14:paraId="546AFC5E" w14:textId="77777777" w:rsidR="00022ECD" w:rsidRDefault="00BB017B" w:rsidP="2733047B">
      <w:pPr>
        <w:rPr>
          <w:b/>
          <w:bCs/>
          <w:noProof/>
          <w:sz w:val="40"/>
          <w:szCs w:val="40"/>
          <w:lang w:val="en-US" w:eastAsia="de-DE"/>
        </w:rPr>
      </w:pPr>
      <w:r w:rsidRPr="58FB6E72">
        <w:rPr>
          <w:b/>
          <w:bCs/>
          <w:noProof/>
          <w:sz w:val="40"/>
          <w:szCs w:val="40"/>
          <w:lang w:val="en-US" w:eastAsia="de-DE"/>
        </w:rPr>
        <w:t>PRESS RELEASE</w:t>
      </w:r>
    </w:p>
    <w:p w14:paraId="3F735B1C" w14:textId="0D6E79AE" w:rsidR="00671131" w:rsidRPr="00234D3B" w:rsidRDefault="00234D3B" w:rsidP="00671131">
      <w:pPr>
        <w:pStyle w:val="berschrift2"/>
        <w:rPr>
          <w:rStyle w:val="normaltextrun"/>
          <w:sz w:val="32"/>
          <w:szCs w:val="32"/>
          <w:lang w:val="en-GB"/>
        </w:rPr>
      </w:pPr>
      <w:r w:rsidRPr="00234D3B">
        <w:rPr>
          <w:rStyle w:val="normaltextrun"/>
          <w:sz w:val="32"/>
          <w:szCs w:val="32"/>
          <w:lang w:val="en-GB"/>
        </w:rPr>
        <w:t>RENESAS RZ/T2M and port's GOAL middleware enables next-generation factory automation</w:t>
      </w:r>
      <w:r w:rsidR="00671131" w:rsidRPr="00234D3B">
        <w:rPr>
          <w:rStyle w:val="normaltextrun"/>
          <w:sz w:val="32"/>
          <w:szCs w:val="32"/>
          <w:lang w:val="en-GB"/>
        </w:rPr>
        <w:t xml:space="preserve"> </w:t>
      </w:r>
    </w:p>
    <w:p w14:paraId="3F30402A" w14:textId="77777777" w:rsidR="002F13D2" w:rsidRPr="00234D3B" w:rsidRDefault="002F13D2" w:rsidP="002F13D2">
      <w:pPr>
        <w:rPr>
          <w:lang w:val="en-GB"/>
        </w:rPr>
      </w:pPr>
    </w:p>
    <w:p w14:paraId="27C64767" w14:textId="77777777" w:rsidR="002D55D5" w:rsidRPr="004D63CA" w:rsidRDefault="002D55D5" w:rsidP="002D55D5">
      <w:pP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val="en-GB" w:eastAsia="de-DE"/>
        </w:rPr>
      </w:pPr>
      <w:r w:rsidRPr="004D63CA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val="en-GB" w:eastAsia="de-DE"/>
        </w:rPr>
        <w:t xml:space="preserve">Today's factory automation requires faster and more precise motor control, timely and seamless communication over Industrial Ethernet (PROFINET-RT, EtherNet/IP, EtherCAT, POWERLINK, OPC UA and TSN Time-Sensitive Networking for PROFINET CC-D / CC-LINKIE TSN) of next generation. </w:t>
      </w:r>
    </w:p>
    <w:p w14:paraId="36653A81" w14:textId="62D529C3" w:rsidR="0092243D" w:rsidRPr="0092243D" w:rsidRDefault="005F2BE7" w:rsidP="00FD1358">
      <w:pPr>
        <w:rPr>
          <w:noProof/>
          <w:lang w:val="en-GB" w:eastAsia="de-DE"/>
        </w:rPr>
      </w:pPr>
      <w:r>
        <w:rPr>
          <w:noProof/>
          <w:lang w:val="en-GB" w:eastAsia="de-DE"/>
        </w:rPr>
        <w:t>T</w:t>
      </w:r>
      <w:r w:rsidR="0092243D" w:rsidRPr="0092243D">
        <w:rPr>
          <w:noProof/>
          <w:lang w:val="en-GB" w:eastAsia="de-DE"/>
        </w:rPr>
        <w:t>he combination of the GOAL middleware from port and the new generation RENESAS RZ/T2M TSN-enabled family offers a future-proof option to use all previously used real-time protocols and at the same time to retrofit TSN-based protocols such as PROFINET CC-D or CC-LinkIE TSN.</w:t>
      </w:r>
    </w:p>
    <w:p w14:paraId="686F2CA0" w14:textId="70FF2D4B" w:rsidR="00A95DF5" w:rsidRPr="00A95DF5" w:rsidRDefault="00A95DF5" w:rsidP="00FD1358">
      <w:pPr>
        <w:rPr>
          <w:noProof/>
          <w:lang w:val="en-GB" w:eastAsia="de-DE"/>
        </w:rPr>
      </w:pPr>
      <w:r w:rsidRPr="00A95DF5">
        <w:rPr>
          <w:noProof/>
          <w:lang w:val="en-GB" w:eastAsia="de-DE"/>
        </w:rPr>
        <w:t>Port's GOAL middleware offers a uniform platform for the quick and easy integration of Industrial Ethernet protocols such as PROFINET RT with MRP, EtherNet/IP inc. DLR, EtherCAT (and more) and in the future PROFINET CC-D TSN and CC-linkIETSN. GOAL also offers an OPC UA extension that standardizes access to machines, devices and other systems in the industrial environment.</w:t>
      </w:r>
    </w:p>
    <w:p w14:paraId="26E99E6D" w14:textId="329F5D0B" w:rsidR="00DF29AD" w:rsidRPr="00DF29AD" w:rsidRDefault="00DF29AD" w:rsidP="00FD1358">
      <w:pPr>
        <w:rPr>
          <w:noProof/>
          <w:lang w:val="en-GB" w:eastAsia="de-DE"/>
        </w:rPr>
      </w:pPr>
      <w:r w:rsidRPr="00DF29AD">
        <w:rPr>
          <w:noProof/>
          <w:lang w:val="en-GB" w:eastAsia="de-DE"/>
        </w:rPr>
        <w:t>Port's GOAL middleware is supported by a powerful tool (ICC - industrial communication creator). Here, too, port offers a uniform tool for parameterization and administration of all GOAL-supported real-time extensions.</w:t>
      </w:r>
    </w:p>
    <w:p w14:paraId="0071E9EE" w14:textId="70ACBDE3" w:rsidR="00772369" w:rsidRPr="00772369" w:rsidRDefault="00772369" w:rsidP="00FD1358">
      <w:pPr>
        <w:rPr>
          <w:noProof/>
          <w:lang w:val="en-GB" w:eastAsia="de-DE"/>
        </w:rPr>
      </w:pPr>
      <w:r w:rsidRPr="00772369">
        <w:rPr>
          <w:noProof/>
          <w:lang w:val="en-GB" w:eastAsia="de-DE"/>
        </w:rPr>
        <w:t>Port offers some examples for download, which can be tested on the EVAL platform "Renesas RZ/T2M RSK".</w:t>
      </w:r>
    </w:p>
    <w:p w14:paraId="551B3082" w14:textId="77777777" w:rsidR="001E0526" w:rsidRDefault="001E0526" w:rsidP="00FD1358">
      <w:pPr>
        <w:rPr>
          <w:noProof/>
          <w:lang w:val="en-GB" w:eastAsia="de-DE"/>
        </w:rPr>
      </w:pPr>
      <w:r w:rsidRPr="001E0526">
        <w:rPr>
          <w:noProof/>
          <w:lang w:val="en-GB" w:eastAsia="de-DE"/>
        </w:rPr>
        <w:t>The RZ/T2M microprocessor (MPU) provides high-speed processing and high-precision control, improving real-time performance in factory automation. Equipped with a 3-port Gigabit Ethernet switch, the RZ/T2M can connect to the main industrial Ethernet multi-protocols and TSN in one chip. A functional safety system can be built using only one RZ/T2M MPU and one other MCU to monitor each other instead of the conventional one MPU and two other MCUs to monitor each other.</w:t>
      </w:r>
    </w:p>
    <w:p w14:paraId="0465F2BA" w14:textId="77777777" w:rsidR="00EC3910" w:rsidRPr="00EC3910" w:rsidRDefault="00EC3910" w:rsidP="00EC3910">
      <w:p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lastRenderedPageBreak/>
        <w:t>Main features:</w:t>
      </w:r>
    </w:p>
    <w:p w14:paraId="561D6F8F" w14:textId="2EEC8D3C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Dual/Single Arm® Cortex®-R52 CPU core (max operating frequency at 800MHz)</w:t>
      </w:r>
    </w:p>
    <w:p w14:paraId="424D9E4F" w14:textId="5ABBBDF6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Large tightly coupled memory (576 KB) eliminates execution time variability and realizes real-time deterministic responses</w:t>
      </w:r>
    </w:p>
    <w:p w14:paraId="36BF22FA" w14:textId="38C2DCFA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Improves the speed and precision control of AC servos by placing motor control peripherals on a low-latency peripheral connector accessible from the CPU</w:t>
      </w:r>
    </w:p>
    <w:p w14:paraId="5DADA856" w14:textId="05FCEDF7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Supports EtherCAT®, PROFINET RT/IRT, EtherNet/IP™ and the next generation Ethernet standard TSN</w:t>
      </w:r>
    </w:p>
    <w:p w14:paraId="6A1FCB13" w14:textId="2138F7C5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User-friendly development environment, including Renesas Starter Kit for RZ/T2M</w:t>
      </w:r>
    </w:p>
    <w:p w14:paraId="3CDB082A" w14:textId="2D687F38" w:rsidR="00EC3910" w:rsidRPr="00EC3910" w:rsidRDefault="00EC3910" w:rsidP="00EC3910">
      <w:pPr>
        <w:pStyle w:val="Listenabsatz"/>
        <w:numPr>
          <w:ilvl w:val="0"/>
          <w:numId w:val="9"/>
        </w:numPr>
        <w:rPr>
          <w:noProof/>
          <w:lang w:val="en-GB" w:eastAsia="de-DE"/>
        </w:rPr>
      </w:pPr>
      <w:r w:rsidRPr="00EC3910">
        <w:rPr>
          <w:noProof/>
          <w:lang w:val="en-GB" w:eastAsia="de-DE"/>
        </w:rPr>
        <w:t>Extensive software package with RTOS, drivers, middleware and many other application examples</w:t>
      </w:r>
    </w:p>
    <w:p w14:paraId="0F548419" w14:textId="77777777" w:rsidR="00B470BD" w:rsidRPr="00EC3910" w:rsidRDefault="00B470BD" w:rsidP="00245F45">
      <w:pPr>
        <w:rPr>
          <w:lang w:val="en-GB"/>
        </w:rPr>
      </w:pPr>
    </w:p>
    <w:p w14:paraId="385C7D09" w14:textId="77777777" w:rsidR="005E63BF" w:rsidRDefault="003F128E" w:rsidP="005E63BF">
      <w:pPr>
        <w:rPr>
          <w:lang w:val="en-US"/>
        </w:rPr>
      </w:pPr>
      <w:r w:rsidRPr="5E00BAE9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E63BF" w:rsidRPr="5E00BAE9">
        <w:rPr>
          <w:rFonts w:ascii="Arial" w:hAnsi="Arial" w:cs="Arial"/>
          <w:b/>
          <w:bCs/>
          <w:sz w:val="20"/>
          <w:szCs w:val="20"/>
          <w:lang w:val="en-US"/>
        </w:rPr>
        <w:t>bout port</w:t>
      </w:r>
      <w:r w:rsidR="005E63BF" w:rsidRPr="5E00BAE9">
        <w:rPr>
          <w:lang w:val="en-US"/>
        </w:rPr>
        <w:t xml:space="preserve"> </w:t>
      </w:r>
      <w:r w:rsidR="005E63BF" w:rsidRPr="5E00BAE9">
        <w:rPr>
          <w:b/>
          <w:bCs/>
          <w:lang w:val="en-US"/>
        </w:rPr>
        <w:t>GmbH</w:t>
      </w:r>
      <w:r w:rsidRPr="00D94CC3">
        <w:rPr>
          <w:lang w:val="en-GB"/>
        </w:rPr>
        <w:br/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="12F5B6E0" w:rsidRPr="5E00BAE9">
        <w:rPr>
          <w:rFonts w:ascii="Arial" w:hAnsi="Arial" w:cs="Arial"/>
          <w:sz w:val="20"/>
          <w:szCs w:val="20"/>
          <w:lang w:val="en-US"/>
        </w:rPr>
        <w:t xml:space="preserve">real time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communication technologie</w:t>
      </w:r>
      <w:r w:rsidR="48C703C8" w:rsidRPr="5E00BAE9">
        <w:rPr>
          <w:rFonts w:ascii="Arial" w:hAnsi="Arial" w:cs="Arial"/>
          <w:sz w:val="20"/>
          <w:szCs w:val="20"/>
          <w:lang w:val="en-US"/>
        </w:rPr>
        <w:t xml:space="preserve">s like </w:t>
      </w:r>
      <w:proofErr w:type="spellStart"/>
      <w:r w:rsidR="48C703C8" w:rsidRPr="5E00BAE9">
        <w:rPr>
          <w:rFonts w:ascii="Arial" w:hAnsi="Arial" w:cs="Arial"/>
          <w:sz w:val="20"/>
          <w:szCs w:val="20"/>
          <w:lang w:val="en-US"/>
        </w:rPr>
        <w:t>CAN</w:t>
      </w:r>
      <w:r w:rsidR="005E63BF" w:rsidRPr="5E00BAE9">
        <w:rPr>
          <w:rFonts w:ascii="Arial" w:hAnsi="Arial" w:cs="Arial"/>
          <w:sz w:val="20"/>
          <w:szCs w:val="20"/>
          <w:lang w:val="en-US"/>
        </w:rPr>
        <w:t>open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</w:t>
      </w:r>
      <w:r w:rsidR="002F13D2">
        <w:rPr>
          <w:rFonts w:ascii="Arial" w:hAnsi="Arial" w:cs="Arial"/>
          <w:sz w:val="20"/>
          <w:szCs w:val="20"/>
          <w:lang w:val="en-US"/>
        </w:rPr>
        <w:t>t</w:t>
      </w:r>
      <w:r w:rsidR="005E63BF" w:rsidRPr="5E00BAE9">
        <w:rPr>
          <w:rFonts w:ascii="Arial" w:hAnsi="Arial" w:cs="Arial"/>
          <w:sz w:val="20"/>
          <w:szCs w:val="20"/>
          <w:lang w:val="en-US"/>
        </w:rPr>
        <w:t>IP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199E5B6F" w:rsidRPr="5E00BAE9">
        <w:rPr>
          <w:rFonts w:ascii="Arial" w:hAnsi="Arial" w:cs="Arial"/>
          <w:sz w:val="20"/>
          <w:szCs w:val="20"/>
          <w:lang w:val="en-US"/>
        </w:rPr>
        <w:t xml:space="preserve"> </w:t>
      </w:r>
      <w:r w:rsidR="005E63BF" w:rsidRPr="5E00BAE9">
        <w:rPr>
          <w:rFonts w:ascii="Arial" w:hAnsi="Arial" w:cs="Arial"/>
          <w:sz w:val="20"/>
          <w:szCs w:val="20"/>
          <w:lang w:val="en-US"/>
        </w:rPr>
        <w:t>POWERLINK</w:t>
      </w:r>
      <w:proofErr w:type="gramEnd"/>
      <w:r w:rsidR="27846BA1" w:rsidRPr="5E00BAE9">
        <w:rPr>
          <w:rFonts w:ascii="Arial" w:hAnsi="Arial" w:cs="Arial"/>
          <w:sz w:val="20"/>
          <w:szCs w:val="20"/>
          <w:lang w:val="en-US"/>
        </w:rPr>
        <w:t>, CC-</w:t>
      </w:r>
      <w:proofErr w:type="spellStart"/>
      <w:r w:rsidR="27846BA1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27846BA1" w:rsidRPr="5E00BAE9">
        <w:rPr>
          <w:rFonts w:ascii="Arial" w:hAnsi="Arial" w:cs="Arial"/>
          <w:sz w:val="20"/>
          <w:szCs w:val="20"/>
          <w:lang w:val="en-US"/>
        </w:rPr>
        <w:t xml:space="preserve"> TSN, and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protocols. port GmbH has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been located in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5E00BAE9">
        <w:rPr>
          <w:rFonts w:ascii="Arial" w:hAnsi="Arial" w:cs="Arial"/>
          <w:sz w:val="20"/>
          <w:szCs w:val="20"/>
          <w:lang w:val="en-US"/>
        </w:rPr>
        <w:t>, POWERLINK</w:t>
      </w:r>
      <w:r w:rsidR="2EBA5DFE" w:rsidRPr="5E00BA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E63BF" w:rsidRPr="5E00BAE9">
        <w:rPr>
          <w:rFonts w:ascii="Arial" w:hAnsi="Arial" w:cs="Arial"/>
          <w:sz w:val="20"/>
          <w:szCs w:val="20"/>
          <w:lang w:val="en-US"/>
        </w:rPr>
        <w:t>EtherNetIP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and CC-</w:t>
      </w:r>
      <w:proofErr w:type="spellStart"/>
      <w:r w:rsidR="56B0F456" w:rsidRPr="5E00BAE9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56B0F456" w:rsidRPr="5E00BAE9">
        <w:rPr>
          <w:rFonts w:ascii="Arial" w:hAnsi="Arial" w:cs="Arial"/>
          <w:sz w:val="20"/>
          <w:szCs w:val="20"/>
          <w:lang w:val="en-US"/>
        </w:rPr>
        <w:t xml:space="preserve"> TSN</w:t>
      </w:r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. port offers stacks, tools, </w:t>
      </w:r>
      <w:proofErr w:type="gramStart"/>
      <w:r w:rsidR="005E63BF" w:rsidRPr="5E00BAE9">
        <w:rPr>
          <w:rFonts w:ascii="Arial" w:hAnsi="Arial" w:cs="Arial"/>
          <w:sz w:val="20"/>
          <w:szCs w:val="20"/>
          <w:lang w:val="en-US"/>
        </w:rPr>
        <w:t>workshops</w:t>
      </w:r>
      <w:proofErr w:type="gramEnd"/>
      <w:r w:rsidR="005E63BF" w:rsidRPr="5E00BAE9">
        <w:rPr>
          <w:rFonts w:ascii="Arial" w:hAnsi="Arial" w:cs="Arial"/>
          <w:sz w:val="20"/>
          <w:szCs w:val="20"/>
          <w:lang w:val="en-US"/>
        </w:rPr>
        <w:t xml:space="preserve"> and integration support as well as custom hardware and software development, including manufacturing of electronic devices and systems.</w:t>
      </w:r>
      <w:r w:rsidR="005E63BF" w:rsidRPr="5E00BAE9">
        <w:rPr>
          <w:lang w:val="en-US"/>
        </w:rPr>
        <w:t xml:space="preserve"> </w:t>
      </w:r>
    </w:p>
    <w:p w14:paraId="4F35A6D3" w14:textId="77777777" w:rsidR="002F13D2" w:rsidRDefault="002F13D2" w:rsidP="005E63BF">
      <w:pPr>
        <w:rPr>
          <w:lang w:val="en-US"/>
        </w:rPr>
      </w:pPr>
    </w:p>
    <w:p w14:paraId="584DBD59" w14:textId="221B38CE" w:rsidR="00A14059" w:rsidRDefault="1FF5AFC3" w:rsidP="002F13D2">
      <w:pPr>
        <w:pStyle w:val="berschrift4"/>
        <w:rPr>
          <w:rFonts w:eastAsia="Calibri"/>
          <w:lang w:val="en-GB"/>
        </w:rPr>
      </w:pPr>
      <w:r w:rsidRPr="00D94CC3">
        <w:rPr>
          <w:rFonts w:eastAsia="Calibri"/>
          <w:lang w:val="en-GB"/>
        </w:rPr>
        <w:t xml:space="preserve">Keywords: </w:t>
      </w:r>
    </w:p>
    <w:p w14:paraId="1A6F43CE" w14:textId="77777777" w:rsidR="00824D46" w:rsidRPr="007B44FA" w:rsidRDefault="00824D46" w:rsidP="00824D46">
      <w:pPr>
        <w:rPr>
          <w:lang w:val="en-GB"/>
        </w:rPr>
      </w:pPr>
      <w:r w:rsidRPr="007B44FA">
        <w:rPr>
          <w:lang w:val="en-GB"/>
        </w:rPr>
        <w:t xml:space="preserve">RENESAS RZ/T2M, PROFINET TSN, PROFINET RT, PROFINET IRT, </w:t>
      </w:r>
      <w:proofErr w:type="spellStart"/>
      <w:r w:rsidRPr="007B44FA">
        <w:rPr>
          <w:lang w:val="en-GB"/>
        </w:rPr>
        <w:t>EthernetIP</w:t>
      </w:r>
      <w:proofErr w:type="spellEnd"/>
      <w:r w:rsidRPr="007B44FA">
        <w:rPr>
          <w:lang w:val="en-GB"/>
        </w:rPr>
        <w:t xml:space="preserve">, </w:t>
      </w:r>
      <w:proofErr w:type="spellStart"/>
      <w:r w:rsidRPr="007B44FA">
        <w:rPr>
          <w:lang w:val="en-GB"/>
        </w:rPr>
        <w:t>EtherCAT</w:t>
      </w:r>
      <w:proofErr w:type="spellEnd"/>
      <w:r w:rsidRPr="007B44FA">
        <w:rPr>
          <w:lang w:val="en-GB"/>
        </w:rPr>
        <w:t>, P</w:t>
      </w:r>
      <w:r>
        <w:rPr>
          <w:lang w:val="en-GB"/>
        </w:rPr>
        <w:t xml:space="preserve">OWERLINK, OPCUA, </w:t>
      </w:r>
      <w:proofErr w:type="spellStart"/>
      <w:r>
        <w:rPr>
          <w:lang w:val="en-GB"/>
        </w:rPr>
        <w:t>CANopen</w:t>
      </w:r>
      <w:proofErr w:type="spellEnd"/>
      <w:r>
        <w:rPr>
          <w:lang w:val="en-GB"/>
        </w:rPr>
        <w:t xml:space="preserve">, GOAL Middleware, </w:t>
      </w:r>
    </w:p>
    <w:p w14:paraId="16E3F525" w14:textId="4298AC04" w:rsidR="002F13D2" w:rsidRDefault="002F13D2" w:rsidP="00A45470">
      <w:pPr>
        <w:pStyle w:val="berschrift4"/>
        <w:rPr>
          <w:rFonts w:eastAsia="Calibri"/>
          <w:lang w:val="en-GB"/>
        </w:rPr>
      </w:pPr>
      <w:r>
        <w:rPr>
          <w:rFonts w:eastAsia="Calibri"/>
          <w:lang w:val="en-GB"/>
        </w:rPr>
        <w:t>Links</w:t>
      </w:r>
    </w:p>
    <w:p w14:paraId="760BE76C" w14:textId="41BA0F7F" w:rsidR="003C03C9" w:rsidRDefault="003C03C9" w:rsidP="003C03C9">
      <w:pPr>
        <w:rPr>
          <w:lang w:val="en-GB"/>
        </w:rPr>
      </w:pPr>
    </w:p>
    <w:p w14:paraId="5BE27AA5" w14:textId="77777777" w:rsidR="003C03C9" w:rsidRDefault="00192C97" w:rsidP="003C03C9">
      <w:pPr>
        <w:rPr>
          <w:lang w:val="en-GB"/>
        </w:rPr>
      </w:pPr>
      <w:hyperlink r:id="rId15" w:history="1">
        <w:r w:rsidR="003C03C9" w:rsidRPr="009F293F">
          <w:rPr>
            <w:rStyle w:val="Hyperlink"/>
            <w:lang w:val="en-GB"/>
          </w:rPr>
          <w:t>https://www.port.de/de/products/applications/rzt2m-group.html</w:t>
        </w:r>
      </w:hyperlink>
    </w:p>
    <w:p w14:paraId="1A87EC14" w14:textId="77777777" w:rsidR="003C03C9" w:rsidRDefault="00192C97" w:rsidP="003C03C9">
      <w:pPr>
        <w:rPr>
          <w:lang w:val="en-GB"/>
        </w:rPr>
      </w:pPr>
      <w:hyperlink r:id="rId16" w:history="1">
        <w:r w:rsidR="003C03C9" w:rsidRPr="009F293F">
          <w:rPr>
            <w:rStyle w:val="Hyperlink"/>
            <w:lang w:val="en-GB"/>
          </w:rPr>
          <w:t>https://portgmbh.atlassian.net/wiki/spaces/GOALR/pages/553123843/GOAL+-+Renesas+RZ+T2M+RSK</w:t>
        </w:r>
      </w:hyperlink>
    </w:p>
    <w:p w14:paraId="19F15F52" w14:textId="6B787076" w:rsidR="003C03C9" w:rsidRPr="003C03C9" w:rsidRDefault="00192C97" w:rsidP="003C03C9">
      <w:pPr>
        <w:rPr>
          <w:lang w:val="en-GB"/>
        </w:rPr>
      </w:pPr>
      <w:hyperlink r:id="rId17" w:history="1">
        <w:r w:rsidR="003C03C9" w:rsidRPr="009F293F">
          <w:rPr>
            <w:rStyle w:val="Hyperlink"/>
            <w:lang w:val="en-GB"/>
          </w:rPr>
          <w:t>https://www.renesas.com/eu/en/products/microcontrollers-microprocessors/rz-mpus/rzt2m-high-performance-multi-function-mpu-realizing-high-speed-processing-and-high-precision-control</w:t>
        </w:r>
      </w:hyperlink>
    </w:p>
    <w:p w14:paraId="42405353" w14:textId="77777777" w:rsidR="002F13D2" w:rsidRDefault="002F13D2" w:rsidP="5E00BAE9">
      <w:pPr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</w:pPr>
    </w:p>
    <w:p w14:paraId="38C96A8C" w14:textId="77777777" w:rsidR="002F13D2" w:rsidRPr="00D94CC3" w:rsidRDefault="002F13D2" w:rsidP="002F13D2">
      <w:pPr>
        <w:pStyle w:val="berschrift4"/>
        <w:rPr>
          <w:rFonts w:eastAsia="Calibri"/>
          <w:lang w:val="en-GB"/>
        </w:rPr>
      </w:pPr>
      <w:r>
        <w:rPr>
          <w:rFonts w:eastAsia="Calibri"/>
          <w:lang w:val="en-GB"/>
        </w:rPr>
        <w:lastRenderedPageBreak/>
        <w:t>Pictures</w:t>
      </w:r>
    </w:p>
    <w:p w14:paraId="22095D12" w14:textId="3BCDE180" w:rsidR="00A14059" w:rsidRPr="005E63BF" w:rsidRDefault="005E63BF" w:rsidP="5E00BAE9">
      <w:pPr>
        <w:rPr>
          <w:b/>
          <w:bCs/>
          <w:noProof/>
          <w:lang w:val="en-US"/>
        </w:rPr>
      </w:pPr>
      <w:r w:rsidRPr="00D94CC3">
        <w:rPr>
          <w:lang w:val="en-GB"/>
        </w:rPr>
        <w:br/>
      </w:r>
      <w:r w:rsidR="00350965">
        <w:rPr>
          <w:noProof/>
        </w:rPr>
        <w:drawing>
          <wp:inline distT="0" distB="0" distL="0" distR="0" wp14:anchorId="298756B8" wp14:editId="48169AA6">
            <wp:extent cx="2962275" cy="1407015"/>
            <wp:effectExtent l="0" t="0" r="0" b="3175"/>
            <wp:docPr id="526530981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DEA"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1E169E68" wp14:editId="64C7BEFD">
            <wp:extent cx="2906452" cy="1341120"/>
            <wp:effectExtent l="0" t="0" r="8255" b="0"/>
            <wp:docPr id="5" name="Grafik 5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, Vektorgrafiken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04" cy="13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A89"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7DF0336C" wp14:editId="02F1B039">
            <wp:extent cx="3070860" cy="2231492"/>
            <wp:effectExtent l="0" t="0" r="0" b="0"/>
            <wp:docPr id="8" name="Grafik 8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Elektronik, Schaltkreis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97" cy="22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5E">
        <w:rPr>
          <w:rFonts w:ascii="Calibri" w:eastAsia="Calibri" w:hAnsi="Calibri" w:cs="Calibri"/>
          <w:b/>
          <w:bCs/>
          <w:noProof/>
          <w:lang w:val="en-US"/>
        </w:rPr>
        <w:lastRenderedPageBreak/>
        <w:drawing>
          <wp:inline distT="0" distB="0" distL="0" distR="0" wp14:anchorId="27DE3C7D" wp14:editId="582C0A7C">
            <wp:extent cx="5760720" cy="2585720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DAF"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6450CC3B" wp14:editId="61E9202A">
            <wp:extent cx="5760720" cy="25761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37B5" w14:textId="77777777" w:rsidR="00A14059" w:rsidRDefault="00A14059" w:rsidP="00BE1CFB">
      <w:pPr>
        <w:rPr>
          <w:b/>
          <w:noProof/>
          <w:lang w:val="en-US"/>
        </w:rPr>
      </w:pPr>
    </w:p>
    <w:p w14:paraId="4019EF20" w14:textId="77777777" w:rsidR="00A14059" w:rsidRDefault="00A14059" w:rsidP="00BE1CFB">
      <w:pPr>
        <w:rPr>
          <w:b/>
          <w:noProof/>
          <w:lang w:val="en-US"/>
        </w:rPr>
      </w:pPr>
    </w:p>
    <w:p w14:paraId="3DF76655" w14:textId="77777777" w:rsidR="00A14059" w:rsidRDefault="00A14059" w:rsidP="00BE1CFB">
      <w:pPr>
        <w:rPr>
          <w:b/>
          <w:noProof/>
          <w:lang w:val="en-US"/>
        </w:rPr>
      </w:pPr>
    </w:p>
    <w:p w14:paraId="571D9E33" w14:textId="77777777" w:rsidR="00D94F33" w:rsidRPr="00A14059" w:rsidRDefault="00D94F33">
      <w:pPr>
        <w:rPr>
          <w:noProof/>
          <w:lang w:val="en-US" w:eastAsia="de-DE"/>
        </w:rPr>
      </w:pPr>
    </w:p>
    <w:p w14:paraId="264AE3C5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F7E4" w14:textId="77777777" w:rsidR="00192C97" w:rsidRDefault="00192C97" w:rsidP="00D94F33">
      <w:pPr>
        <w:spacing w:after="0" w:line="240" w:lineRule="auto"/>
      </w:pPr>
      <w:r>
        <w:separator/>
      </w:r>
    </w:p>
  </w:endnote>
  <w:endnote w:type="continuationSeparator" w:id="0">
    <w:p w14:paraId="3330DC26" w14:textId="77777777" w:rsidR="00192C97" w:rsidRDefault="00192C97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765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EB03" w14:textId="77777777" w:rsidR="00192C97" w:rsidRDefault="00192C97" w:rsidP="00D94F33">
      <w:pPr>
        <w:spacing w:after="0" w:line="240" w:lineRule="auto"/>
      </w:pPr>
      <w:r>
        <w:separator/>
      </w:r>
    </w:p>
  </w:footnote>
  <w:footnote w:type="continuationSeparator" w:id="0">
    <w:p w14:paraId="40BB6650" w14:textId="77777777" w:rsidR="00192C97" w:rsidRDefault="00192C97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4737" w14:textId="68338EF1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56E8" wp14:editId="7E3EF6F1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5E00BAE9"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C91D9C">
      <w:rPr>
        <w:noProof/>
      </w:rPr>
      <w:t>Mittwoch, 8. Juni 2022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57611"/>
    <w:multiLevelType w:val="hybridMultilevel"/>
    <w:tmpl w:val="795C5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545A"/>
    <w:multiLevelType w:val="hybridMultilevel"/>
    <w:tmpl w:val="958C9A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064"/>
    <w:multiLevelType w:val="hybridMultilevel"/>
    <w:tmpl w:val="9EE08730"/>
    <w:lvl w:ilvl="0" w:tplc="B6A4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4A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A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2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C6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8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D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A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29522">
    <w:abstractNumId w:val="4"/>
  </w:num>
  <w:num w:numId="2" w16cid:durableId="932863025">
    <w:abstractNumId w:val="0"/>
  </w:num>
  <w:num w:numId="3" w16cid:durableId="19586770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619782">
    <w:abstractNumId w:val="1"/>
  </w:num>
  <w:num w:numId="5" w16cid:durableId="1136683483">
    <w:abstractNumId w:val="6"/>
  </w:num>
  <w:num w:numId="6" w16cid:durableId="1668631915">
    <w:abstractNumId w:val="7"/>
  </w:num>
  <w:num w:numId="7" w16cid:durableId="1391031866">
    <w:abstractNumId w:val="5"/>
  </w:num>
  <w:num w:numId="8" w16cid:durableId="286619959">
    <w:abstractNumId w:val="3"/>
  </w:num>
  <w:num w:numId="9" w16cid:durableId="128222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2"/>
    <w:rsid w:val="00013A39"/>
    <w:rsid w:val="000160B9"/>
    <w:rsid w:val="00022ECD"/>
    <w:rsid w:val="00044D43"/>
    <w:rsid w:val="0007415B"/>
    <w:rsid w:val="0007467A"/>
    <w:rsid w:val="00076CB5"/>
    <w:rsid w:val="0009731F"/>
    <w:rsid w:val="000A1525"/>
    <w:rsid w:val="000B5B97"/>
    <w:rsid w:val="000D1511"/>
    <w:rsid w:val="000D7C68"/>
    <w:rsid w:val="000E5214"/>
    <w:rsid w:val="000F22C7"/>
    <w:rsid w:val="000F4DFA"/>
    <w:rsid w:val="001277EC"/>
    <w:rsid w:val="00157A56"/>
    <w:rsid w:val="00183AAA"/>
    <w:rsid w:val="0019204A"/>
    <w:rsid w:val="00192C97"/>
    <w:rsid w:val="001D3866"/>
    <w:rsid w:val="001E0526"/>
    <w:rsid w:val="002142F5"/>
    <w:rsid w:val="002147F7"/>
    <w:rsid w:val="00232040"/>
    <w:rsid w:val="00234D3B"/>
    <w:rsid w:val="00245F45"/>
    <w:rsid w:val="002464B5"/>
    <w:rsid w:val="00275B9B"/>
    <w:rsid w:val="002C2DEA"/>
    <w:rsid w:val="002D2D36"/>
    <w:rsid w:val="002D55D5"/>
    <w:rsid w:val="002F13D2"/>
    <w:rsid w:val="002F1D6C"/>
    <w:rsid w:val="00305D10"/>
    <w:rsid w:val="00310F73"/>
    <w:rsid w:val="003209D1"/>
    <w:rsid w:val="003301A8"/>
    <w:rsid w:val="0033359B"/>
    <w:rsid w:val="00350965"/>
    <w:rsid w:val="003525E8"/>
    <w:rsid w:val="003641C0"/>
    <w:rsid w:val="00377342"/>
    <w:rsid w:val="003C03C9"/>
    <w:rsid w:val="003E5E83"/>
    <w:rsid w:val="003F128E"/>
    <w:rsid w:val="003F6C7E"/>
    <w:rsid w:val="004056E4"/>
    <w:rsid w:val="00427C8D"/>
    <w:rsid w:val="0043546E"/>
    <w:rsid w:val="004470D2"/>
    <w:rsid w:val="00471DAF"/>
    <w:rsid w:val="00474E8F"/>
    <w:rsid w:val="00491F58"/>
    <w:rsid w:val="004B016C"/>
    <w:rsid w:val="004B3518"/>
    <w:rsid w:val="004D63CA"/>
    <w:rsid w:val="004F6772"/>
    <w:rsid w:val="005005F4"/>
    <w:rsid w:val="005026B4"/>
    <w:rsid w:val="00534CD4"/>
    <w:rsid w:val="005824A8"/>
    <w:rsid w:val="005B1B7D"/>
    <w:rsid w:val="005D4763"/>
    <w:rsid w:val="005E3B02"/>
    <w:rsid w:val="005E63BF"/>
    <w:rsid w:val="005F2BE7"/>
    <w:rsid w:val="00624E19"/>
    <w:rsid w:val="0064061F"/>
    <w:rsid w:val="00650A70"/>
    <w:rsid w:val="0067030F"/>
    <w:rsid w:val="00671131"/>
    <w:rsid w:val="00697A42"/>
    <w:rsid w:val="00697F81"/>
    <w:rsid w:val="006C45A0"/>
    <w:rsid w:val="006E7C81"/>
    <w:rsid w:val="00710F8F"/>
    <w:rsid w:val="00722DA6"/>
    <w:rsid w:val="00723111"/>
    <w:rsid w:val="00772369"/>
    <w:rsid w:val="00777B78"/>
    <w:rsid w:val="00784B13"/>
    <w:rsid w:val="007956FB"/>
    <w:rsid w:val="007B796B"/>
    <w:rsid w:val="00814DE1"/>
    <w:rsid w:val="00816C3D"/>
    <w:rsid w:val="00824D46"/>
    <w:rsid w:val="00853185"/>
    <w:rsid w:val="008569F2"/>
    <w:rsid w:val="00860FA8"/>
    <w:rsid w:val="00863B30"/>
    <w:rsid w:val="00872586"/>
    <w:rsid w:val="00875A89"/>
    <w:rsid w:val="00881E98"/>
    <w:rsid w:val="008B4413"/>
    <w:rsid w:val="008D2394"/>
    <w:rsid w:val="009212AC"/>
    <w:rsid w:val="0092243D"/>
    <w:rsid w:val="009324D1"/>
    <w:rsid w:val="00935AB9"/>
    <w:rsid w:val="00950B5E"/>
    <w:rsid w:val="00972C4F"/>
    <w:rsid w:val="00980519"/>
    <w:rsid w:val="00987236"/>
    <w:rsid w:val="00987976"/>
    <w:rsid w:val="00987DBE"/>
    <w:rsid w:val="009D16E7"/>
    <w:rsid w:val="009F039F"/>
    <w:rsid w:val="00A1217B"/>
    <w:rsid w:val="00A14059"/>
    <w:rsid w:val="00A157DF"/>
    <w:rsid w:val="00A238AF"/>
    <w:rsid w:val="00A36D00"/>
    <w:rsid w:val="00A45470"/>
    <w:rsid w:val="00A95DF5"/>
    <w:rsid w:val="00AB17D9"/>
    <w:rsid w:val="00AE13FA"/>
    <w:rsid w:val="00AE65FB"/>
    <w:rsid w:val="00B055AA"/>
    <w:rsid w:val="00B12E57"/>
    <w:rsid w:val="00B44668"/>
    <w:rsid w:val="00B470BD"/>
    <w:rsid w:val="00B51CDF"/>
    <w:rsid w:val="00B52668"/>
    <w:rsid w:val="00B5480F"/>
    <w:rsid w:val="00B61346"/>
    <w:rsid w:val="00B763D4"/>
    <w:rsid w:val="00B853D0"/>
    <w:rsid w:val="00BB017B"/>
    <w:rsid w:val="00BC4871"/>
    <w:rsid w:val="00BD623A"/>
    <w:rsid w:val="00BE1CFB"/>
    <w:rsid w:val="00BF4E74"/>
    <w:rsid w:val="00C06272"/>
    <w:rsid w:val="00C139CC"/>
    <w:rsid w:val="00C1508D"/>
    <w:rsid w:val="00C3544A"/>
    <w:rsid w:val="00C518E8"/>
    <w:rsid w:val="00C82BDA"/>
    <w:rsid w:val="00C91D9C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13C0"/>
    <w:rsid w:val="00D94CC3"/>
    <w:rsid w:val="00D94F33"/>
    <w:rsid w:val="00DF29AD"/>
    <w:rsid w:val="00DF7B08"/>
    <w:rsid w:val="00E10786"/>
    <w:rsid w:val="00E10F55"/>
    <w:rsid w:val="00E259D1"/>
    <w:rsid w:val="00E42EED"/>
    <w:rsid w:val="00E44764"/>
    <w:rsid w:val="00E53422"/>
    <w:rsid w:val="00E62912"/>
    <w:rsid w:val="00E67814"/>
    <w:rsid w:val="00E84E26"/>
    <w:rsid w:val="00E94506"/>
    <w:rsid w:val="00E956D7"/>
    <w:rsid w:val="00EB003F"/>
    <w:rsid w:val="00EC3910"/>
    <w:rsid w:val="00ED56E8"/>
    <w:rsid w:val="00F13A5A"/>
    <w:rsid w:val="00F152C3"/>
    <w:rsid w:val="00F27D17"/>
    <w:rsid w:val="00F443A6"/>
    <w:rsid w:val="00FD1358"/>
    <w:rsid w:val="00FD6032"/>
    <w:rsid w:val="00FD70C1"/>
    <w:rsid w:val="00FE3AE1"/>
    <w:rsid w:val="03A51113"/>
    <w:rsid w:val="06D1715C"/>
    <w:rsid w:val="070E3969"/>
    <w:rsid w:val="0D89F85F"/>
    <w:rsid w:val="1027810C"/>
    <w:rsid w:val="12F5B6E0"/>
    <w:rsid w:val="175389A8"/>
    <w:rsid w:val="199E5B6F"/>
    <w:rsid w:val="1FF5AFC3"/>
    <w:rsid w:val="2733047B"/>
    <w:rsid w:val="27846BA1"/>
    <w:rsid w:val="2832A206"/>
    <w:rsid w:val="2EBA5DFE"/>
    <w:rsid w:val="33214DF6"/>
    <w:rsid w:val="363FC65B"/>
    <w:rsid w:val="39F00CE7"/>
    <w:rsid w:val="40328FFC"/>
    <w:rsid w:val="417B032C"/>
    <w:rsid w:val="47967D08"/>
    <w:rsid w:val="48C703C8"/>
    <w:rsid w:val="49B72D37"/>
    <w:rsid w:val="4EE29E0D"/>
    <w:rsid w:val="56B0F456"/>
    <w:rsid w:val="57EC5495"/>
    <w:rsid w:val="58FB6E72"/>
    <w:rsid w:val="5E00BAE9"/>
    <w:rsid w:val="64DE1026"/>
    <w:rsid w:val="6916B329"/>
    <w:rsid w:val="6D91408C"/>
    <w:rsid w:val="79DCF8B2"/>
    <w:rsid w:val="7C2D0709"/>
    <w:rsid w:val="7E270F8D"/>
    <w:rsid w:val="7EB794DD"/>
    <w:rsid w:val="7F10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3904"/>
  <w15:docId w15:val="{1C5113AE-B359-419A-82D8-524F071D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1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13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textrun">
    <w:name w:val="normaltextrun"/>
    <w:basedOn w:val="Absatz-Standardschriftart"/>
    <w:rsid w:val="0067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-automation.com" TargetMode="External"/><Relationship Id="rId18" Type="http://schemas.openxmlformats.org/officeDocument/2006/relationships/image" Target="media/image1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settings" Target="settings.xml"/><Relationship Id="rId12" Type="http://schemas.openxmlformats.org/officeDocument/2006/relationships/hyperlink" Target="http://www.port.de" TargetMode="External"/><Relationship Id="rId17" Type="http://schemas.openxmlformats.org/officeDocument/2006/relationships/hyperlink" Target="https://www.renesas.com/eu/en/products/microcontrollers-microprocessors/rz-mpus/rzt2m-high-performance-multi-function-mpu-realizing-high-speed-processing-and-high-precision-contro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gmbh.atlassian.net/wiki/spaces/GOALR/pages/553123843/GOAL+-+Renesas+RZ+T2M+RSK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port.d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ort.de/de/products/applications/rzt2m-group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ystem-on-module.com" TargetMode="External"/><Relationship Id="rId22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wnloads\Press%20Release%20en%20Vorlage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7A1C7A5922749833CB99E5E0A8702" ma:contentTypeVersion="14" ma:contentTypeDescription="Ein neues Dokument erstellen." ma:contentTypeScope="" ma:versionID="8505abd1136400436ce9b06576870748">
  <xsd:schema xmlns:xsd="http://www.w3.org/2001/XMLSchema" xmlns:xs="http://www.w3.org/2001/XMLSchema" xmlns:p="http://schemas.microsoft.com/office/2006/metadata/properties" xmlns:ns3="68d73549-9055-4979-b826-bbe0fc0f8ff5" xmlns:ns4="442c9ec4-a768-4754-b1ff-002eb3b58dc1" targetNamespace="http://schemas.microsoft.com/office/2006/metadata/properties" ma:root="true" ma:fieldsID="4ef9456c168bf03d7d0b416f09381584" ns3:_="" ns4:_="">
    <xsd:import namespace="68d73549-9055-4979-b826-bbe0fc0f8ff5"/>
    <xsd:import namespace="442c9ec4-a768-4754-b1ff-002eb3b58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3549-9055-4979-b826-bbe0fc0f8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9ec4-a768-4754-b1ff-002eb3b58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BBEB6-8A3D-4D1A-8FAF-E229581BA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36022-89E0-4CF3-BC47-84A81D70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3549-9055-4979-b826-bbe0fc0f8ff5"/>
    <ds:schemaRef ds:uri="442c9ec4-a768-4754-b1ff-002eb3b5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en Vorlage </Template>
  <TotalTime>0</TotalTime>
  <Pages>4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dc:description/>
  <cp:lastModifiedBy>Dietmar R. Franke / port GmbH</cp:lastModifiedBy>
  <cp:revision>3</cp:revision>
  <cp:lastPrinted>2019-05-23T10:39:00Z</cp:lastPrinted>
  <dcterms:created xsi:type="dcterms:W3CDTF">2022-06-08T10:24:00Z</dcterms:created>
  <dcterms:modified xsi:type="dcterms:W3CDTF">2022-06-08T10:35:00Z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0x0101009367A1C7A5922749833CB99E5E0A8702</vt:lpwstr>
  </property>
</Properties>
</file>