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D1" w:rsidRDefault="003209D1">
      <w:pPr>
        <w:rPr>
          <w:noProof/>
          <w:lang w:eastAsia="de-DE"/>
        </w:rPr>
      </w:pPr>
    </w:p>
    <w:p w:rsidR="00BD623A" w:rsidRDefault="00BD623A">
      <w:pPr>
        <w:rPr>
          <w:noProof/>
          <w:lang w:eastAsia="de-DE"/>
        </w:rPr>
      </w:pPr>
    </w:p>
    <w:p w:rsidR="00BD623A" w:rsidRDefault="007E0B4F">
      <w:pPr>
        <w:rPr>
          <w:noProof/>
          <w:lang w:eastAsia="de-DE"/>
        </w:rPr>
      </w:pPr>
      <w:r>
        <w:rPr>
          <w:noProof/>
          <w:lang w:eastAsia="de-DE"/>
        </w:rPr>
        <w:t>port GmbH</w:t>
      </w:r>
      <w:r w:rsidR="00BD623A">
        <w:rPr>
          <w:noProof/>
          <w:lang w:eastAsia="de-DE"/>
        </w:rPr>
        <w:t xml:space="preserve"> / Regensburger Straße 7b / 06132 Halle / Saale </w:t>
      </w:r>
    </w:p>
    <w:p w:rsidR="00BD623A" w:rsidRPr="008D3269" w:rsidRDefault="00BB017B">
      <w:pPr>
        <w:rPr>
          <w:noProof/>
          <w:lang w:val="en-US" w:eastAsia="de-DE"/>
        </w:rPr>
      </w:pPr>
      <w:r w:rsidRPr="008D3269">
        <w:rPr>
          <w:noProof/>
          <w:lang w:val="en-US" w:eastAsia="de-DE"/>
        </w:rPr>
        <w:t xml:space="preserve">Tel: +49 </w:t>
      </w:r>
      <w:r w:rsidR="00BD623A" w:rsidRPr="008D3269">
        <w:rPr>
          <w:noProof/>
          <w:lang w:val="en-US" w:eastAsia="de-DE"/>
        </w:rPr>
        <w:t xml:space="preserve">345-77755-0 </w:t>
      </w:r>
    </w:p>
    <w:p w:rsidR="00BD623A" w:rsidRPr="00BB017B" w:rsidRDefault="00BB017B">
      <w:pPr>
        <w:rPr>
          <w:noProof/>
          <w:lang w:val="en-US" w:eastAsia="de-DE"/>
        </w:rPr>
      </w:pPr>
      <w:r w:rsidRPr="00BB017B">
        <w:rPr>
          <w:noProof/>
          <w:lang w:val="en-US" w:eastAsia="de-DE"/>
        </w:rPr>
        <w:t>Press contact</w:t>
      </w:r>
      <w:r w:rsidR="00BD623A" w:rsidRPr="00BB017B">
        <w:rPr>
          <w:noProof/>
          <w:lang w:val="en-US" w:eastAsia="de-DE"/>
        </w:rPr>
        <w:t xml:space="preserve">: Dietmar R. Franke (CEO) </w:t>
      </w:r>
    </w:p>
    <w:p w:rsidR="00BD623A" w:rsidRPr="00BB017B" w:rsidRDefault="00BD623A">
      <w:pPr>
        <w:rPr>
          <w:noProof/>
          <w:lang w:val="en-US" w:eastAsia="de-DE"/>
        </w:rPr>
      </w:pPr>
      <w:r w:rsidRPr="00BB017B">
        <w:rPr>
          <w:noProof/>
          <w:lang w:val="en-US" w:eastAsia="de-DE"/>
        </w:rPr>
        <w:t>eMail: drf</w:t>
      </w:r>
      <w:r w:rsidR="00722DA6" w:rsidRPr="00BB017B">
        <w:rPr>
          <w:noProof/>
          <w:lang w:val="en-US" w:eastAsia="de-DE"/>
        </w:rPr>
        <w:t>@port.de</w:t>
      </w:r>
    </w:p>
    <w:p w:rsidR="00A1217B" w:rsidRPr="00BB017B" w:rsidRDefault="00A1217B">
      <w:pPr>
        <w:rPr>
          <w:noProof/>
          <w:lang w:val="en-US" w:eastAsia="de-DE"/>
        </w:rPr>
      </w:pPr>
    </w:p>
    <w:p w:rsidR="00022ECD" w:rsidRDefault="00BB017B">
      <w:pPr>
        <w:rPr>
          <w:b/>
          <w:noProof/>
          <w:sz w:val="40"/>
          <w:lang w:val="en-US" w:eastAsia="de-DE"/>
        </w:rPr>
      </w:pPr>
      <w:r>
        <w:rPr>
          <w:b/>
          <w:noProof/>
          <w:sz w:val="40"/>
          <w:lang w:val="en-US" w:eastAsia="de-DE"/>
        </w:rPr>
        <w:t>PRESS RELEASE</w:t>
      </w:r>
    </w:p>
    <w:p w:rsidR="008D3269" w:rsidRPr="008D3269" w:rsidRDefault="008D3269">
      <w:pPr>
        <w:rPr>
          <w:b/>
          <w:noProof/>
          <w:sz w:val="32"/>
          <w:szCs w:val="32"/>
          <w:lang w:val="en-US" w:eastAsia="de-DE"/>
        </w:rPr>
      </w:pPr>
      <w:r w:rsidRPr="008D3269">
        <w:rPr>
          <w:b/>
          <w:noProof/>
          <w:sz w:val="32"/>
          <w:szCs w:val="32"/>
          <w:lang w:val="en-US" w:eastAsia="de-DE"/>
        </w:rPr>
        <w:t xml:space="preserve">New distribution agreement between </w:t>
      </w:r>
      <w:r w:rsidR="007E0B4F">
        <w:rPr>
          <w:b/>
          <w:noProof/>
          <w:sz w:val="32"/>
          <w:szCs w:val="32"/>
          <w:lang w:val="en-US" w:eastAsia="de-DE"/>
        </w:rPr>
        <w:t>port GmbH</w:t>
      </w:r>
      <w:r w:rsidRPr="008D3269">
        <w:rPr>
          <w:b/>
          <w:noProof/>
          <w:sz w:val="32"/>
          <w:szCs w:val="32"/>
          <w:lang w:val="en-US" w:eastAsia="de-DE"/>
        </w:rPr>
        <w:t xml:space="preserve"> (Germany) and Sigthsys Ltd. </w:t>
      </w:r>
      <w:r>
        <w:rPr>
          <w:b/>
          <w:noProof/>
          <w:sz w:val="32"/>
          <w:szCs w:val="32"/>
          <w:lang w:val="en-US" w:eastAsia="de-DE"/>
        </w:rPr>
        <w:t>(</w:t>
      </w:r>
      <w:r w:rsidRPr="008D3269">
        <w:rPr>
          <w:b/>
          <w:noProof/>
          <w:sz w:val="32"/>
          <w:szCs w:val="32"/>
          <w:lang w:val="en-US" w:eastAsia="de-DE"/>
        </w:rPr>
        <w:t>Israel</w:t>
      </w:r>
      <w:r>
        <w:rPr>
          <w:b/>
          <w:noProof/>
          <w:sz w:val="32"/>
          <w:szCs w:val="32"/>
          <w:lang w:val="en-US" w:eastAsia="de-DE"/>
        </w:rPr>
        <w:t xml:space="preserve">) </w:t>
      </w:r>
    </w:p>
    <w:p w:rsidR="008D3269" w:rsidRPr="008D3269" w:rsidRDefault="008D3269" w:rsidP="008D3269">
      <w:pPr>
        <w:rPr>
          <w:rFonts w:cstheme="minorHAnsi"/>
          <w:lang w:val="en-US"/>
        </w:rPr>
      </w:pPr>
      <w:r w:rsidRPr="008D3269">
        <w:rPr>
          <w:rFonts w:cstheme="minorHAnsi"/>
          <w:lang w:val="en-US"/>
        </w:rPr>
        <w:t>"…Utilization of Real-time communication protocols in various market segments such as Industrial control, Automation, Robotics, Engine control and others, has driven throughout the years the necessity to set some industry standards in order to achieve compatibility, high reliability and maximum performances, such as CANopen, EtherCAT, Eternet-Powerlink, Profinet and others.</w:t>
      </w:r>
    </w:p>
    <w:p w:rsidR="008D3269" w:rsidRPr="008D3269" w:rsidRDefault="008D3269" w:rsidP="008D3269">
      <w:pPr>
        <w:rPr>
          <w:rFonts w:cstheme="minorHAnsi"/>
          <w:lang w:val="en-US"/>
        </w:rPr>
      </w:pPr>
      <w:r w:rsidRPr="007E0B4F">
        <w:rPr>
          <w:rFonts w:cstheme="minorHAnsi"/>
          <w:b/>
          <w:i/>
          <w:lang w:val="en-US"/>
        </w:rPr>
        <w:t>Sightsys</w:t>
      </w:r>
      <w:r w:rsidR="007E0B4F">
        <w:rPr>
          <w:rFonts w:cstheme="minorHAnsi"/>
          <w:b/>
          <w:i/>
          <w:lang w:val="en-US"/>
        </w:rPr>
        <w:t xml:space="preserve"> Ltd (Israel) </w:t>
      </w:r>
      <w:r w:rsidRPr="008D3269">
        <w:rPr>
          <w:rFonts w:cstheme="minorHAnsi"/>
          <w:lang w:val="en-US"/>
        </w:rPr>
        <w:t xml:space="preserve"> develop  recently a specific knowledge-center and products portfolio in order to offer its customers a complete solution of various stacks, libraries, tools and services. We are proud to add </w:t>
      </w:r>
      <w:r w:rsidR="007E0B4F" w:rsidRPr="007E0B4F">
        <w:rPr>
          <w:rFonts w:cstheme="minorHAnsi"/>
          <w:b/>
          <w:i/>
          <w:lang w:val="en-US"/>
        </w:rPr>
        <w:t>Port GmbH</w:t>
      </w:r>
      <w:r w:rsidRPr="007E0B4F">
        <w:rPr>
          <w:rFonts w:cstheme="minorHAnsi"/>
          <w:b/>
          <w:i/>
          <w:lang w:val="en-US"/>
        </w:rPr>
        <w:t xml:space="preserve"> (Germany)</w:t>
      </w:r>
      <w:r>
        <w:rPr>
          <w:rFonts w:cstheme="minorHAnsi"/>
          <w:lang w:val="en-US"/>
        </w:rPr>
        <w:t xml:space="preserve"> </w:t>
      </w:r>
      <w:r w:rsidRPr="008D3269">
        <w:rPr>
          <w:rFonts w:cstheme="minorHAnsi"/>
          <w:lang w:val="en-US"/>
        </w:rPr>
        <w:t xml:space="preserve"> as our leading company for the various real-time protocols, libraries and tools. </w:t>
      </w:r>
      <w:r w:rsidR="007E0B4F" w:rsidRPr="007E0B4F">
        <w:rPr>
          <w:rFonts w:cstheme="minorHAnsi"/>
          <w:b/>
          <w:i/>
          <w:lang w:val="en-US"/>
        </w:rPr>
        <w:t>Port GmbH</w:t>
      </w:r>
      <w:r w:rsidRPr="008D3269">
        <w:rPr>
          <w:rFonts w:cstheme="minorHAnsi"/>
          <w:lang w:val="en-US"/>
        </w:rPr>
        <w:t xml:space="preserve">, is a leading company from Germany in the area of real-time </w:t>
      </w:r>
      <w:r>
        <w:rPr>
          <w:rFonts w:cstheme="minorHAnsi"/>
          <w:lang w:val="en-US"/>
        </w:rPr>
        <w:t xml:space="preserve">industrial fieldbus  </w:t>
      </w:r>
      <w:r w:rsidRPr="008D3269">
        <w:rPr>
          <w:rFonts w:cstheme="minorHAnsi"/>
          <w:lang w:val="en-US"/>
        </w:rPr>
        <w:t xml:space="preserve"> protocols and </w:t>
      </w:r>
      <w:r>
        <w:rPr>
          <w:rFonts w:cstheme="minorHAnsi"/>
          <w:lang w:val="en-US"/>
        </w:rPr>
        <w:t xml:space="preserve">industrial ethernet </w:t>
      </w:r>
      <w:r w:rsidRPr="008D3269">
        <w:rPr>
          <w:rFonts w:cstheme="minorHAnsi"/>
          <w:lang w:val="en-US"/>
        </w:rPr>
        <w:t xml:space="preserve">solutions.  </w:t>
      </w:r>
    </w:p>
    <w:p w:rsidR="008D3269" w:rsidRPr="008D3269" w:rsidRDefault="008D3269" w:rsidP="008D3269">
      <w:pPr>
        <w:rPr>
          <w:rFonts w:cstheme="minorHAnsi"/>
          <w:lang w:val="en-US"/>
        </w:rPr>
      </w:pPr>
      <w:r w:rsidRPr="007E0B4F">
        <w:rPr>
          <w:rFonts w:cstheme="minorHAnsi"/>
          <w:b/>
          <w:i/>
          <w:lang w:val="en-US"/>
        </w:rPr>
        <w:t>P</w:t>
      </w:r>
      <w:r w:rsidR="007E0B4F" w:rsidRPr="007E0B4F">
        <w:rPr>
          <w:rFonts w:cstheme="minorHAnsi"/>
          <w:b/>
          <w:i/>
          <w:lang w:val="en-US"/>
        </w:rPr>
        <w:t>ort</w:t>
      </w:r>
      <w:r w:rsidRPr="007E0B4F">
        <w:rPr>
          <w:rFonts w:cstheme="minorHAnsi"/>
          <w:b/>
          <w:i/>
          <w:lang w:val="en-US"/>
        </w:rPr>
        <w:t xml:space="preserve"> GmbH</w:t>
      </w:r>
      <w:r>
        <w:rPr>
          <w:rFonts w:cstheme="minorHAnsi"/>
          <w:lang w:val="en-US"/>
        </w:rPr>
        <w:t xml:space="preserve"> </w:t>
      </w:r>
      <w:r w:rsidRPr="008D3269">
        <w:rPr>
          <w:rFonts w:cstheme="minorHAnsi"/>
          <w:lang w:val="en-US"/>
        </w:rPr>
        <w:t>is a perfect fit to our plans as it will be a part of our complete services and solutions to those new markets we are looking to expand.</w:t>
      </w:r>
      <w:r w:rsidR="007E0B4F">
        <w:rPr>
          <w:rFonts w:cstheme="minorHAnsi"/>
          <w:lang w:val="en-US"/>
        </w:rPr>
        <w:t xml:space="preserve"> </w:t>
      </w:r>
      <w:r w:rsidRPr="008D3269">
        <w:rPr>
          <w:rFonts w:cstheme="minorHAnsi"/>
          <w:lang w:val="en-US"/>
        </w:rPr>
        <w:t>The Israeli market is expending even beyond the traditional market segments..."</w:t>
      </w:r>
    </w:p>
    <w:p w:rsidR="008D3269" w:rsidRPr="008D3269" w:rsidRDefault="008D3269" w:rsidP="008D3269">
      <w:pPr>
        <w:rPr>
          <w:rFonts w:cstheme="minorHAnsi"/>
          <w:lang w:val="en-US"/>
        </w:rPr>
      </w:pPr>
      <w:r w:rsidRPr="008D3269">
        <w:rPr>
          <w:rFonts w:cstheme="minorHAnsi"/>
          <w:lang w:val="en-US"/>
        </w:rPr>
        <w:t xml:space="preserve">Said Zvika Almog, </w:t>
      </w:r>
      <w:r w:rsidRPr="007E0B4F">
        <w:rPr>
          <w:rFonts w:cstheme="minorHAnsi"/>
          <w:b/>
          <w:i/>
          <w:lang w:val="en-US"/>
        </w:rPr>
        <w:t>Sightsys</w:t>
      </w:r>
      <w:r w:rsidR="007E0B4F">
        <w:rPr>
          <w:rFonts w:cstheme="minorHAnsi"/>
          <w:b/>
          <w:i/>
          <w:lang w:val="en-US"/>
        </w:rPr>
        <w:t xml:space="preserve"> Ltd.</w:t>
      </w:r>
      <w:r w:rsidRPr="007E0B4F">
        <w:rPr>
          <w:rFonts w:cstheme="minorHAnsi"/>
          <w:b/>
          <w:i/>
          <w:lang w:val="en-US"/>
        </w:rPr>
        <w:t xml:space="preserve"> </w:t>
      </w:r>
      <w:r w:rsidRPr="008D3269">
        <w:rPr>
          <w:rFonts w:cstheme="minorHAnsi"/>
          <w:lang w:val="en-US"/>
        </w:rPr>
        <w:t>general manager.</w:t>
      </w:r>
    </w:p>
    <w:p w:rsidR="00E808F6" w:rsidRDefault="008D3269" w:rsidP="008D3269">
      <w:pPr>
        <w:rPr>
          <w:rFonts w:cstheme="minorHAnsi"/>
          <w:lang w:val="en-US"/>
        </w:rPr>
      </w:pPr>
      <w:r w:rsidRPr="008D3269">
        <w:rPr>
          <w:rFonts w:cstheme="minorHAnsi"/>
          <w:lang w:val="en-US"/>
        </w:rPr>
        <w:t>"…We see many people who are not coming from the typical traditional CANopen, EtherCAT-like oriented industry segments, so we believe that demand for PORT's products will grow…"</w:t>
      </w:r>
    </w:p>
    <w:p w:rsidR="00E808F6" w:rsidRDefault="00E808F6" w:rsidP="008D3269">
      <w:pPr>
        <w:rPr>
          <w:rFonts w:cstheme="minorHAnsi"/>
          <w:lang w:val="en-US"/>
        </w:rPr>
      </w:pPr>
      <w:r>
        <w:rPr>
          <w:rFonts w:cstheme="minorHAnsi"/>
          <w:lang w:val="en-US"/>
        </w:rPr>
        <w:t xml:space="preserve">Dietmar R. Franke CEO at </w:t>
      </w:r>
      <w:r w:rsidR="007E0B4F" w:rsidRPr="007E0B4F">
        <w:rPr>
          <w:rFonts w:cstheme="minorHAnsi"/>
          <w:b/>
          <w:i/>
          <w:lang w:val="en-US"/>
        </w:rPr>
        <w:t>port GmbH</w:t>
      </w:r>
    </w:p>
    <w:p w:rsidR="008D3269" w:rsidRDefault="00E808F6" w:rsidP="00E808F6">
      <w:pPr>
        <w:rPr>
          <w:rFonts w:cstheme="minorHAnsi"/>
          <w:lang w:val="en-US"/>
        </w:rPr>
      </w:pPr>
      <w:r>
        <w:rPr>
          <w:rFonts w:cstheme="minorHAnsi"/>
          <w:lang w:val="en-US"/>
        </w:rPr>
        <w:t xml:space="preserve">“ Sightsys </w:t>
      </w:r>
      <w:r w:rsidRPr="00E808F6">
        <w:rPr>
          <w:rFonts w:cstheme="minorHAnsi"/>
          <w:lang w:val="en-US"/>
        </w:rPr>
        <w:t xml:space="preserve">is the right partner for us. </w:t>
      </w:r>
      <w:r>
        <w:rPr>
          <w:rFonts w:cstheme="minorHAnsi"/>
          <w:lang w:val="en-US"/>
        </w:rPr>
        <w:t>Now w</w:t>
      </w:r>
      <w:r w:rsidRPr="00E808F6">
        <w:rPr>
          <w:rFonts w:cstheme="minorHAnsi"/>
          <w:lang w:val="en-US"/>
        </w:rPr>
        <w:t>e have a partner with experience in the area of ​​field bus system</w:t>
      </w:r>
      <w:r>
        <w:rPr>
          <w:rFonts w:cstheme="minorHAnsi"/>
          <w:lang w:val="en-US"/>
        </w:rPr>
        <w:t>s</w:t>
      </w:r>
      <w:r w:rsidRPr="00E808F6">
        <w:rPr>
          <w:rFonts w:cstheme="minorHAnsi"/>
          <w:lang w:val="en-US"/>
        </w:rPr>
        <w:t xml:space="preserve"> and industrial ethernet</w:t>
      </w:r>
      <w:r w:rsidR="007E0B4F">
        <w:rPr>
          <w:rFonts w:cstheme="minorHAnsi"/>
          <w:lang w:val="en-US"/>
        </w:rPr>
        <w:t xml:space="preserve"> technology </w:t>
      </w:r>
      <w:r>
        <w:rPr>
          <w:rFonts w:cstheme="minorHAnsi"/>
          <w:lang w:val="en-US"/>
        </w:rPr>
        <w:t>in Israel</w:t>
      </w:r>
      <w:r w:rsidRPr="00E808F6">
        <w:rPr>
          <w:rFonts w:cstheme="minorHAnsi"/>
          <w:lang w:val="en-US"/>
        </w:rPr>
        <w:t xml:space="preserve">. We can clearly improve the </w:t>
      </w:r>
      <w:r>
        <w:rPr>
          <w:rFonts w:cstheme="minorHAnsi"/>
          <w:lang w:val="en-US"/>
        </w:rPr>
        <w:t xml:space="preserve">local support </w:t>
      </w:r>
      <w:r w:rsidRPr="00E808F6">
        <w:rPr>
          <w:rFonts w:cstheme="minorHAnsi"/>
          <w:lang w:val="en-US"/>
        </w:rPr>
        <w:t>and our customers in Israel have a local contact.</w:t>
      </w:r>
      <w:r>
        <w:rPr>
          <w:rFonts w:cstheme="minorHAnsi"/>
          <w:lang w:val="en-US"/>
        </w:rPr>
        <w:t>”</w:t>
      </w:r>
    </w:p>
    <w:p w:rsidR="00E808F6" w:rsidRPr="008D3269" w:rsidRDefault="00E808F6" w:rsidP="00E808F6">
      <w:pPr>
        <w:rPr>
          <w:rFonts w:cstheme="minorHAnsi"/>
          <w:lang w:val="en-US"/>
        </w:rPr>
      </w:pPr>
    </w:p>
    <w:p w:rsidR="008D3269" w:rsidRPr="008D3269" w:rsidRDefault="008D3269" w:rsidP="008D3269">
      <w:pPr>
        <w:rPr>
          <w:rFonts w:cstheme="minorHAnsi"/>
          <w:lang w:val="en-US"/>
        </w:rPr>
      </w:pPr>
    </w:p>
    <w:p w:rsidR="008D3269" w:rsidRPr="008D3269" w:rsidRDefault="008D3269" w:rsidP="008D3269">
      <w:pPr>
        <w:rPr>
          <w:rFonts w:cstheme="minorHAnsi"/>
          <w:lang w:val="en-US"/>
        </w:rPr>
      </w:pPr>
      <w:r w:rsidRPr="008D3269">
        <w:rPr>
          <w:rFonts w:cstheme="minorHAnsi"/>
          <w:lang w:val="en-US"/>
        </w:rPr>
        <w:lastRenderedPageBreak/>
        <w:t xml:space="preserve">About </w:t>
      </w:r>
      <w:r w:rsidRPr="007E0B4F">
        <w:rPr>
          <w:rFonts w:cstheme="minorHAnsi"/>
          <w:b/>
          <w:i/>
          <w:lang w:val="en-US"/>
        </w:rPr>
        <w:t>Sightsys Ltd</w:t>
      </w:r>
      <w:r w:rsidRPr="008D3269">
        <w:rPr>
          <w:rFonts w:cstheme="minorHAnsi"/>
          <w:lang w:val="en-US"/>
        </w:rPr>
        <w:t>.</w:t>
      </w:r>
    </w:p>
    <w:p w:rsidR="008D3269" w:rsidRPr="008D3269" w:rsidRDefault="008D3269" w:rsidP="008D3269">
      <w:pPr>
        <w:rPr>
          <w:rFonts w:cstheme="minorHAnsi"/>
          <w:lang w:val="en-US"/>
        </w:rPr>
      </w:pPr>
      <w:r w:rsidRPr="008D3269">
        <w:rPr>
          <w:rFonts w:cstheme="minorHAnsi"/>
          <w:lang w:val="en-US"/>
        </w:rPr>
        <w:t>Sightsys LTD is well experienced provider of development and testing tools over 20 years. We bring innovative solutions for electronic and embedded system design, development and test to the developers in Israel, acting as a value-added provider for development teams needing a high standard of technical understanding, as well as high-class customer support. Sightsys team offers diverse world-class solutions for embedded development such as compilers, IDEs, RTOSs, Debuggers, in-circuit emulators, add-on embedded sw stacks &amp; components and professional services. Sightsys is committed to provide a creative, ethical, enjoyable and professional working environment and to conduct our business with civility and honesty, to the benefit of our employees, principals and customers.</w:t>
      </w:r>
    </w:p>
    <w:p w:rsidR="0067030F" w:rsidRPr="00CC038A" w:rsidRDefault="008D3269">
      <w:pPr>
        <w:rPr>
          <w:noProof/>
          <w:lang w:val="en-US" w:eastAsia="de-DE"/>
        </w:rPr>
      </w:pPr>
      <w:r w:rsidRPr="008D3269">
        <w:rPr>
          <w:rFonts w:cstheme="minorHAnsi"/>
          <w:lang w:val="en-US"/>
        </w:rPr>
        <w:t>Visit</w:t>
      </w:r>
      <w:r w:rsidRPr="008D3269">
        <w:rPr>
          <w:rStyle w:val="apple-converted-space"/>
          <w:rFonts w:cstheme="minorHAnsi"/>
          <w:lang w:val="en-US"/>
        </w:rPr>
        <w:t> </w:t>
      </w:r>
      <w:hyperlink r:id="rId8" w:tgtFrame="blank" w:history="1">
        <w:r w:rsidRPr="008D3269">
          <w:rPr>
            <w:rStyle w:val="Hyperlink"/>
            <w:rFonts w:cstheme="minorHAnsi"/>
            <w:color w:val="auto"/>
            <w:lang w:val="en-US"/>
          </w:rPr>
          <w:t>www.sightsys.com</w:t>
        </w:r>
      </w:hyperlink>
      <w:r w:rsidRPr="008D3269">
        <w:rPr>
          <w:rFonts w:cstheme="minorHAnsi"/>
          <w:lang w:val="en-US"/>
        </w:rPr>
        <w:t>.</w:t>
      </w:r>
    </w:p>
    <w:p w:rsidR="00BE1CFB" w:rsidRPr="00BE1CFB" w:rsidRDefault="007E0B4F" w:rsidP="00BE1CFB">
      <w:pPr>
        <w:rPr>
          <w:noProof/>
          <w:color w:val="FF0000"/>
          <w:lang w:val="en-US"/>
        </w:rPr>
      </w:pPr>
      <w:r>
        <w:rPr>
          <w:b/>
          <w:noProof/>
          <w:lang w:val="en-US"/>
        </w:rPr>
        <w:t>a</w:t>
      </w:r>
      <w:r w:rsidR="00BE1CFB" w:rsidRPr="00F97F93">
        <w:rPr>
          <w:b/>
          <w:noProof/>
          <w:lang w:val="en-US"/>
        </w:rPr>
        <w:t xml:space="preserve">bout </w:t>
      </w:r>
      <w:r w:rsidR="00BE1CFB" w:rsidRPr="007E0B4F">
        <w:rPr>
          <w:b/>
          <w:i/>
          <w:noProof/>
          <w:lang w:val="en-US"/>
        </w:rPr>
        <w:t>port</w:t>
      </w:r>
      <w:r w:rsidRPr="007E0B4F">
        <w:rPr>
          <w:b/>
          <w:i/>
          <w:noProof/>
          <w:lang w:val="en-US"/>
        </w:rPr>
        <w:t xml:space="preserve"> GmbH</w:t>
      </w:r>
    </w:p>
    <w:p w:rsidR="00BE1CFB" w:rsidRPr="00310F73" w:rsidRDefault="00BE1CFB" w:rsidP="00BE1CFB">
      <w:pPr>
        <w:rPr>
          <w:noProof/>
          <w:lang w:val="en-US"/>
        </w:rPr>
      </w:pPr>
      <w:r w:rsidRPr="00BE1CFB">
        <w:rPr>
          <w:i/>
          <w:noProof/>
          <w:color w:val="FF0000"/>
          <w:lang w:val="en-US"/>
        </w:rPr>
        <w:t>port</w:t>
      </w:r>
      <w:r w:rsidRPr="00310F73">
        <w:rPr>
          <w:noProof/>
          <w:lang w:val="en-US"/>
        </w:rPr>
        <w:t xml:space="preserve"> is </w:t>
      </w:r>
      <w:r>
        <w:rPr>
          <w:noProof/>
          <w:lang w:val="en-US"/>
        </w:rPr>
        <w:t xml:space="preserve">known as </w:t>
      </w:r>
      <w:r w:rsidRPr="00310F73">
        <w:rPr>
          <w:noProof/>
          <w:lang w:val="en-US"/>
        </w:rPr>
        <w:t xml:space="preserve">one of the leading providers for </w:t>
      </w:r>
      <w:r>
        <w:rPr>
          <w:noProof/>
          <w:lang w:val="en-US"/>
        </w:rPr>
        <w:t>c</w:t>
      </w:r>
      <w:r w:rsidRPr="00310F73">
        <w:rPr>
          <w:noProof/>
          <w:lang w:val="en-US"/>
        </w:rPr>
        <w:t>ommunication</w:t>
      </w:r>
      <w:r>
        <w:rPr>
          <w:noProof/>
          <w:lang w:val="en-US"/>
        </w:rPr>
        <w:t xml:space="preserve"> t</w:t>
      </w:r>
      <w:r w:rsidRPr="00310F73">
        <w:rPr>
          <w:noProof/>
          <w:lang w:val="en-US"/>
        </w:rPr>
        <w:t xml:space="preserve">echnologies. </w:t>
      </w:r>
      <w:r>
        <w:rPr>
          <w:noProof/>
          <w:lang w:val="en-US"/>
        </w:rPr>
        <w:t>Starting with CANopen in 1990 port the portfolio now contains all major protocol of the Industrial Ethernet world such as PROFINET, EtherNet/IP, EtherCAT and POWERLINKl. Besides the standard activities like licensing protocol stacks, training and implementation port also offers customer specific engineering services and manufacturing services for electronic devices and systems.</w:t>
      </w:r>
    </w:p>
    <w:p w:rsidR="002F1D6C" w:rsidRPr="008D3269" w:rsidRDefault="002F1D6C">
      <w:pPr>
        <w:rPr>
          <w:noProof/>
          <w:lang w:val="en-US" w:eastAsia="de-DE"/>
        </w:rPr>
      </w:pPr>
    </w:p>
    <w:p w:rsidR="00D94F33" w:rsidRPr="008D3269" w:rsidRDefault="00D94F33">
      <w:pPr>
        <w:rPr>
          <w:noProof/>
          <w:lang w:val="en-US" w:eastAsia="de-DE"/>
        </w:rPr>
      </w:pPr>
    </w:p>
    <w:p w:rsidR="00D94F33" w:rsidRPr="008D3269" w:rsidRDefault="00D94F33">
      <w:pPr>
        <w:rPr>
          <w:lang w:val="en-US"/>
        </w:rPr>
      </w:pPr>
    </w:p>
    <w:sectPr w:rsidR="00D94F33" w:rsidRPr="008D3269" w:rsidSect="003209D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B0" w:rsidRDefault="00E500B0" w:rsidP="00D94F33">
      <w:pPr>
        <w:spacing w:after="0" w:line="240" w:lineRule="auto"/>
      </w:pPr>
      <w:r>
        <w:separator/>
      </w:r>
    </w:p>
  </w:endnote>
  <w:endnote w:type="continuationSeparator" w:id="0">
    <w:p w:rsidR="00E500B0" w:rsidRDefault="00E500B0" w:rsidP="00D9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DA" w:rsidRDefault="00C82BDA">
    <w:pPr>
      <w:pStyle w:val="Fuzeile"/>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B0" w:rsidRDefault="00E500B0" w:rsidP="00D94F33">
      <w:pPr>
        <w:spacing w:after="0" w:line="240" w:lineRule="auto"/>
      </w:pPr>
      <w:r>
        <w:separator/>
      </w:r>
    </w:p>
  </w:footnote>
  <w:footnote w:type="continuationSeparator" w:id="0">
    <w:p w:rsidR="00E500B0" w:rsidRDefault="00E500B0" w:rsidP="00D94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DA" w:rsidRDefault="00C82BDA">
    <w:pPr>
      <w:pStyle w:val="Kopfzeile"/>
    </w:pPr>
    <w:r>
      <w:rPr>
        <w:noProof/>
        <w:lang w:eastAsia="de-DE"/>
      </w:rPr>
      <w:drawing>
        <wp:inline distT="0" distB="0" distL="0" distR="0">
          <wp:extent cx="1857375" cy="659874"/>
          <wp:effectExtent l="19050" t="0" r="0" b="0"/>
          <wp:docPr id="2" name="Grafik 1" descr="port_Logo_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ogo_Tr.eps"/>
                  <pic:cNvPicPr/>
                </pic:nvPicPr>
                <pic:blipFill>
                  <a:blip r:embed="rId1"/>
                  <a:stretch>
                    <a:fillRect/>
                  </a:stretch>
                </pic:blipFill>
                <pic:spPr>
                  <a:xfrm>
                    <a:off x="0" y="0"/>
                    <a:ext cx="1857771" cy="660015"/>
                  </a:xfrm>
                  <a:prstGeom prst="rect">
                    <a:avLst/>
                  </a:prstGeom>
                </pic:spPr>
              </pic:pic>
            </a:graphicData>
          </a:graphic>
        </wp:inline>
      </w:drawing>
    </w:r>
    <w:r>
      <w:tab/>
      <w:t>Geschäftsleitung</w:t>
    </w:r>
    <w:r>
      <w:tab/>
    </w:r>
    <w:fldSimple w:instr=" TIME \@ &quot;dddd, d. MMMM yyyy&quot; ">
      <w:r w:rsidR="00F43340">
        <w:rPr>
          <w:noProof/>
        </w:rPr>
        <w:t>Mittwoch, 14. Mai 2014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1217B"/>
    <w:rsid w:val="00013A39"/>
    <w:rsid w:val="00022ECD"/>
    <w:rsid w:val="00044D43"/>
    <w:rsid w:val="0007415B"/>
    <w:rsid w:val="0007467A"/>
    <w:rsid w:val="00076CB5"/>
    <w:rsid w:val="0009731F"/>
    <w:rsid w:val="000B5B97"/>
    <w:rsid w:val="000D1511"/>
    <w:rsid w:val="000D7C68"/>
    <w:rsid w:val="000E5214"/>
    <w:rsid w:val="000F4DFA"/>
    <w:rsid w:val="00157A56"/>
    <w:rsid w:val="00183AAA"/>
    <w:rsid w:val="002142F5"/>
    <w:rsid w:val="002147F7"/>
    <w:rsid w:val="002D2D36"/>
    <w:rsid w:val="002F1D6C"/>
    <w:rsid w:val="00310F73"/>
    <w:rsid w:val="003209D1"/>
    <w:rsid w:val="0033359B"/>
    <w:rsid w:val="003525E8"/>
    <w:rsid w:val="003641C0"/>
    <w:rsid w:val="00377342"/>
    <w:rsid w:val="003E5E83"/>
    <w:rsid w:val="00427C8D"/>
    <w:rsid w:val="0043546E"/>
    <w:rsid w:val="00474E8F"/>
    <w:rsid w:val="00491F58"/>
    <w:rsid w:val="004B3518"/>
    <w:rsid w:val="004F6772"/>
    <w:rsid w:val="005026B4"/>
    <w:rsid w:val="00570B0D"/>
    <w:rsid w:val="005824A8"/>
    <w:rsid w:val="005D4763"/>
    <w:rsid w:val="005E3B02"/>
    <w:rsid w:val="00624E19"/>
    <w:rsid w:val="0064061F"/>
    <w:rsid w:val="00650A70"/>
    <w:rsid w:val="0067030F"/>
    <w:rsid w:val="006C45A0"/>
    <w:rsid w:val="00722DA6"/>
    <w:rsid w:val="00784B13"/>
    <w:rsid w:val="007956FB"/>
    <w:rsid w:val="007B796B"/>
    <w:rsid w:val="007E0B4F"/>
    <w:rsid w:val="00814DE1"/>
    <w:rsid w:val="00816C3D"/>
    <w:rsid w:val="00853185"/>
    <w:rsid w:val="008569F2"/>
    <w:rsid w:val="00863B30"/>
    <w:rsid w:val="008B4413"/>
    <w:rsid w:val="008D2394"/>
    <w:rsid w:val="008D3269"/>
    <w:rsid w:val="009324D1"/>
    <w:rsid w:val="00935AB9"/>
    <w:rsid w:val="00972C4F"/>
    <w:rsid w:val="00980519"/>
    <w:rsid w:val="00987976"/>
    <w:rsid w:val="009F039F"/>
    <w:rsid w:val="00A1217B"/>
    <w:rsid w:val="00A157DF"/>
    <w:rsid w:val="00A238AF"/>
    <w:rsid w:val="00AE13FA"/>
    <w:rsid w:val="00AE65FB"/>
    <w:rsid w:val="00B055AA"/>
    <w:rsid w:val="00B12E57"/>
    <w:rsid w:val="00B44668"/>
    <w:rsid w:val="00B52668"/>
    <w:rsid w:val="00B5480F"/>
    <w:rsid w:val="00B763D4"/>
    <w:rsid w:val="00B853D0"/>
    <w:rsid w:val="00BB017B"/>
    <w:rsid w:val="00BC4871"/>
    <w:rsid w:val="00BD623A"/>
    <w:rsid w:val="00BE1CFB"/>
    <w:rsid w:val="00C06272"/>
    <w:rsid w:val="00C139CC"/>
    <w:rsid w:val="00C1508D"/>
    <w:rsid w:val="00C3544A"/>
    <w:rsid w:val="00C518E8"/>
    <w:rsid w:val="00C82BDA"/>
    <w:rsid w:val="00CA3F48"/>
    <w:rsid w:val="00CB100E"/>
    <w:rsid w:val="00CC038A"/>
    <w:rsid w:val="00CC5A18"/>
    <w:rsid w:val="00CC6217"/>
    <w:rsid w:val="00D07723"/>
    <w:rsid w:val="00D506DE"/>
    <w:rsid w:val="00D536E0"/>
    <w:rsid w:val="00D9104F"/>
    <w:rsid w:val="00D94F33"/>
    <w:rsid w:val="00DF7B08"/>
    <w:rsid w:val="00E10786"/>
    <w:rsid w:val="00E10F55"/>
    <w:rsid w:val="00E42EED"/>
    <w:rsid w:val="00E44764"/>
    <w:rsid w:val="00E500B0"/>
    <w:rsid w:val="00E53422"/>
    <w:rsid w:val="00E808F6"/>
    <w:rsid w:val="00E94506"/>
    <w:rsid w:val="00E956D7"/>
    <w:rsid w:val="00EB003F"/>
    <w:rsid w:val="00ED56E8"/>
    <w:rsid w:val="00F13A5A"/>
    <w:rsid w:val="00F152C3"/>
    <w:rsid w:val="00F43340"/>
    <w:rsid w:val="00FD6032"/>
    <w:rsid w:val="00FD70C1"/>
    <w:rsid w:val="00FE3A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9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semiHidden/>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Fett">
    <w:name w:val="Strong"/>
    <w:basedOn w:val="Absatz-Standardschriftart"/>
    <w:uiPriority w:val="22"/>
    <w:qFormat/>
    <w:rsid w:val="004B3518"/>
    <w:rPr>
      <w:b/>
      <w:bCs/>
    </w:rPr>
  </w:style>
  <w:style w:type="character" w:styleId="Hyperlink">
    <w:name w:val="Hyperlink"/>
    <w:basedOn w:val="Absatz-Standardschriftart"/>
    <w:uiPriority w:val="99"/>
    <w:semiHidden/>
    <w:unhideWhenUsed/>
    <w:rsid w:val="008D32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855535107">
      <w:bodyDiv w:val="1"/>
      <w:marLeft w:val="0"/>
      <w:marRight w:val="0"/>
      <w:marTop w:val="0"/>
      <w:marBottom w:val="0"/>
      <w:divBdr>
        <w:top w:val="none" w:sz="0" w:space="0" w:color="auto"/>
        <w:left w:val="none" w:sz="0" w:space="0" w:color="auto"/>
        <w:bottom w:val="none" w:sz="0" w:space="0" w:color="auto"/>
        <w:right w:val="none" w:sz="0" w:space="0" w:color="auto"/>
      </w:divBdr>
    </w:div>
    <w:div w:id="18911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htsy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F.PORTGMBH\Documents\port%20GL%20Noti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20B5-B847-437E-8231-5B1A3008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 GL Notiz.dotx</Template>
  <TotalTime>0</TotalTime>
  <Pages>2</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dc:creator>
  <cp:lastModifiedBy>DRF</cp:lastModifiedBy>
  <cp:revision>2</cp:revision>
  <cp:lastPrinted>2011-08-02T09:53:00Z</cp:lastPrinted>
  <dcterms:created xsi:type="dcterms:W3CDTF">2014-05-14T06:34:00Z</dcterms:created>
  <dcterms:modified xsi:type="dcterms:W3CDTF">2014-05-14T06:34:00Z</dcterms:modified>
</cp:coreProperties>
</file>